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007C" w14:textId="77777777" w:rsid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21DE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Obec Dvorníky</w:t>
      </w:r>
    </w:p>
    <w:p w14:paraId="26C84D52" w14:textId="77777777" w:rsid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14:paraId="6D4B0612" w14:textId="77777777" w:rsidR="00821DE8" w:rsidRP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7621"/>
      </w:tblGrid>
      <w:tr w:rsidR="00F51ADA" w:rsidRPr="00821DE8" w14:paraId="6AFE25A8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4E516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456344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4BE126CF" w14:textId="77777777" w:rsidTr="00821DE8">
        <w:trPr>
          <w:trHeight w:val="8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F784E9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B2A141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sk-SK"/>
              </w:rPr>
            </w:pPr>
          </w:p>
        </w:tc>
      </w:tr>
      <w:tr w:rsidR="00F51ADA" w:rsidRPr="00821DE8" w14:paraId="1D32038C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AB821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6972B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  riadne  zasadnutie</w:t>
            </w:r>
          </w:p>
        </w:tc>
      </w:tr>
      <w:tr w:rsidR="00F51ADA" w:rsidRPr="00821DE8" w14:paraId="508C2D6A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ECACF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71C7A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Obecného zastupiteľstva</w:t>
            </w:r>
          </w:p>
        </w:tc>
      </w:tr>
      <w:tr w:rsidR="00F51ADA" w:rsidRPr="00821DE8" w14:paraId="3C80E1CB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B72515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66DD9" w14:textId="77777777" w:rsidR="00821DE8" w:rsidRPr="00821DE8" w:rsidRDefault="00266C1C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Dvorníkoch, dňa 7.09.2022</w:t>
            </w:r>
          </w:p>
        </w:tc>
      </w:tr>
      <w:tr w:rsidR="00F51ADA" w:rsidRPr="00821DE8" w14:paraId="35E8F6C1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2F8EC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436D8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16D428D8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4F0E5F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E73E90" w14:textId="77777777" w:rsid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 bodu rokovania číslo:     </w:t>
            </w:r>
          </w:p>
          <w:p w14:paraId="3657CAF1" w14:textId="77777777" w:rsid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611154F8" w14:textId="77777777" w:rsid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0F58AA1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4B048EE2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F9EBD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9A250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4087EC0E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A5A4F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732E3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043A38AF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7BAC4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materiálu: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44B756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36D23DA2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D4E44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0657D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821DE8" w:rsidRPr="00821DE8" w14:paraId="6A02A983" w14:textId="77777777" w:rsidTr="00821DE8">
        <w:trPr>
          <w:trHeight w:val="713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345CC" w14:textId="77777777" w:rsidR="00EA6E1C" w:rsidRDefault="00266C1C" w:rsidP="00EA6E1C">
            <w:pPr>
              <w:jc w:val="center"/>
              <w:rPr>
                <w:b/>
              </w:rPr>
            </w:pPr>
            <w:bookmarkStart w:id="0" w:name="_Hlk11214734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VZN č.2/2022</w:t>
            </w:r>
            <w:r w:rsidR="00821DE8" w:rsidRPr="0082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EA6E1C" w:rsidRPr="003056F7">
              <w:rPr>
                <w:b/>
              </w:rPr>
              <w:t xml:space="preserve"> ktorým sa určuje výška príspevku   na  úhradu nákladov a výška príspevku na režijné náklady a podmienky úhrady v školskej jedálni  v zriaďovateľskej pôsobnosti Obce Dvorníky.</w:t>
            </w:r>
          </w:p>
          <w:bookmarkEnd w:id="0"/>
          <w:p w14:paraId="1AA29389" w14:textId="77777777" w:rsidR="00821DE8" w:rsidRPr="00821DE8" w:rsidRDefault="00821DE8" w:rsidP="0077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64D30280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DF005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5D92BC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F51ADA" w:rsidRPr="00821DE8" w14:paraId="403C49D7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3CEEE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u w:val="single"/>
                <w:lang w:eastAsia="sk-SK"/>
              </w:rPr>
              <w:t>Predkladá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:</w:t>
            </w:r>
          </w:p>
        </w:tc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63F8D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u w:val="single"/>
                <w:lang w:eastAsia="sk-SK"/>
              </w:rPr>
              <w:t>Návrh na uznesenie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:</w:t>
            </w:r>
          </w:p>
          <w:p w14:paraId="09F0DBD1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  <w:p w14:paraId="782DA15C" w14:textId="77777777" w:rsidR="00821DE8" w:rsidRPr="00821DE8" w:rsidRDefault="00821DE8" w:rsidP="00821DE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OZ obce Dvorníky </w:t>
            </w:r>
          </w:p>
          <w:p w14:paraId="09944EB8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99CABE8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prerokovalo</w:t>
            </w:r>
          </w:p>
          <w:p w14:paraId="2A7BAC90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78E07E3" w14:textId="6D653CAF" w:rsidR="009E455C" w:rsidRPr="009E455C" w:rsidRDefault="00266C1C" w:rsidP="009E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predložený návrh  VZN  č. 2/2022</w:t>
            </w:r>
            <w:r w:rsidR="00821DE8"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,</w:t>
            </w:r>
            <w:r w:rsidR="009E455C" w:rsidRPr="009E4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E455C" w:rsidRPr="009E4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ktorým sa určuje výška príspevku   na  úhradu nákladov a výška príspevku na režijné náklady a podmienky úhrady v školskej jedálni  v zriaďovateľskej pôsobnosti Obce Dvorníky.</w:t>
            </w:r>
          </w:p>
          <w:p w14:paraId="6597DC83" w14:textId="1ED17CDD" w:rsidR="00821DE8" w:rsidRPr="00821DE8" w:rsidRDefault="00F51ADA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0DF38361" w14:textId="77777777" w:rsidR="00821DE8" w:rsidRPr="00821DE8" w:rsidRDefault="00821DE8" w:rsidP="0082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2.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OZ obce Dvorníky  podľa § 4 § 6 a 11 ods. 4 písm. g) zákona č. 369/1990 Zb. o obecnom zriadení v z. n. p.</w:t>
            </w:r>
          </w:p>
          <w:p w14:paraId="5203E865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AF74175" w14:textId="77777777" w:rsidR="00821DE8" w:rsidRPr="00821DE8" w:rsidRDefault="00821DE8" w:rsidP="0082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sa uznáša </w:t>
            </w:r>
          </w:p>
          <w:p w14:paraId="7A970C61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B6231BA" w14:textId="64D7431A" w:rsidR="009E455C" w:rsidRPr="009E455C" w:rsidRDefault="00266C1C" w:rsidP="009E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  VZN č.2/2022</w:t>
            </w:r>
            <w:r w:rsidR="00821DE8"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,</w:t>
            </w:r>
            <w:r w:rsidR="00F5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E455C" w:rsidRPr="009E4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ktorým sa určuje výška príspevku   na  úhradu nákladov a výška príspevku na režijné náklady a podmienky úhrady v školskej jedálni  v zriaďovateľskej pôsobnosti Obce Dvorníky.</w:t>
            </w:r>
          </w:p>
          <w:p w14:paraId="3F6DD9E4" w14:textId="511A740D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</w:t>
            </w:r>
          </w:p>
          <w:p w14:paraId="744CC55C" w14:textId="77777777" w:rsidR="00821DE8" w:rsidRPr="00821DE8" w:rsidRDefault="00821DE8" w:rsidP="00821DE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0DAFA776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E99AD7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3E60CDD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Maroš </w:t>
            </w:r>
            <w:proofErr w:type="spellStart"/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Nemeček</w:t>
            </w:r>
            <w:proofErr w:type="spellEnd"/>
          </w:p>
          <w:p w14:paraId="7B883D31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 Dvorníky</w:t>
            </w:r>
          </w:p>
        </w:tc>
        <w:tc>
          <w:tcPr>
            <w:tcW w:w="0" w:type="auto"/>
            <w:vMerge/>
            <w:vAlign w:val="center"/>
            <w:hideMark/>
          </w:tcPr>
          <w:p w14:paraId="34A088DF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1BDD5D43" w14:textId="77777777" w:rsidTr="00821DE8">
        <w:trPr>
          <w:trHeight w:val="42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B8022E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386DE8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25D7FE6A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F901C" w14:textId="77777777" w:rsidR="00821DE8" w:rsidRPr="00821DE8" w:rsidRDefault="00821DE8" w:rsidP="00821DE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14:paraId="05584191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2BC315CF" w14:textId="77777777" w:rsidTr="00821DE8">
        <w:trPr>
          <w:trHeight w:val="516"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7C815" w14:textId="77777777" w:rsidR="00821DE8" w:rsidRPr="00821DE8" w:rsidRDefault="00821DE8" w:rsidP="00821D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_Hlk112148535"/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821D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14:paraId="3093A8E5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1"/>
      <w:tr w:rsidR="00F51ADA" w:rsidRPr="00821DE8" w14:paraId="1A314BC1" w14:textId="77777777" w:rsidTr="00821DE8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76287E03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7734CD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70311810" w14:textId="77777777" w:rsidTr="00821DE8">
        <w:trPr>
          <w:trHeight w:val="509"/>
        </w:trPr>
        <w:tc>
          <w:tcPr>
            <w:tcW w:w="0" w:type="auto"/>
            <w:vMerge/>
            <w:vAlign w:val="center"/>
            <w:hideMark/>
          </w:tcPr>
          <w:p w14:paraId="7033F630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788FCB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0F9A8E88" w14:textId="77777777" w:rsidTr="00821DE8">
        <w:trPr>
          <w:trHeight w:val="39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51C4B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CB3419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3FE87FA4" w14:textId="77777777" w:rsidTr="00821DE8">
        <w:trPr>
          <w:trHeight w:val="36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ABD2A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17D238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3ADDE567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5937D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A8053E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3D5BF33A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67E00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0CC12F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1ADA" w:rsidRPr="00821DE8" w14:paraId="6FE8AD6D" w14:textId="77777777" w:rsidTr="00821DE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ED908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28BD09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C52206A" w14:textId="77777777" w:rsidR="003056F7" w:rsidRDefault="003056F7"/>
    <w:p w14:paraId="2F259781" w14:textId="77777777" w:rsidR="009E455C" w:rsidRPr="00821DE8" w:rsidRDefault="009E455C" w:rsidP="009E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 xml:space="preserve">Vypracovala: Daniela Trnková </w:t>
      </w:r>
    </w:p>
    <w:p w14:paraId="05B26FFB" w14:textId="29691E8C" w:rsidR="00DC2E84" w:rsidRDefault="009E455C" w:rsidP="009E455C">
      <w:r w:rsidRPr="00821DE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1DE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97EB21F" w14:textId="77777777" w:rsidR="00DC2E84" w:rsidRDefault="00DC2E84"/>
    <w:p w14:paraId="7C84231A" w14:textId="77777777" w:rsidR="00DC2E84" w:rsidRDefault="00DC2E84"/>
    <w:p w14:paraId="62B41E5E" w14:textId="77777777" w:rsidR="00821DE8" w:rsidRPr="00821DE8" w:rsidRDefault="00821DE8" w:rsidP="00821D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FDE5E0" w14:textId="77777777" w:rsidR="00821DE8" w:rsidRPr="00821DE8" w:rsidRDefault="00821DE8" w:rsidP="00821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112148701"/>
      <w:r w:rsidRPr="0082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Návrh</w:t>
      </w:r>
    </w:p>
    <w:p w14:paraId="5168812A" w14:textId="77777777" w:rsidR="00821DE8" w:rsidRPr="00821DE8" w:rsidRDefault="00821DE8" w:rsidP="0082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1D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Dvorníky v súlade s § 6 ods. 1 zákona č. 369/1990 Zb. o obecnom zriadení v znení neskorších predpisov a podľa § 6 ods.12 zákona 596/2003 Z. z. o štátnej správe v školstve a školskej samospráve a o zmene a doplnení niektorých zákonov vydáva </w:t>
      </w:r>
    </w:p>
    <w:p w14:paraId="31300A57" w14:textId="77777777" w:rsidR="00821DE8" w:rsidRP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097C88" w14:textId="63FC3285" w:rsidR="00821DE8" w:rsidRPr="00821DE8" w:rsidRDefault="00821DE8" w:rsidP="00821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1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Všeobec</w:t>
      </w:r>
      <w:r w:rsidR="00266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né záväzné nariadenie č. 2/2022</w:t>
      </w:r>
      <w:r w:rsidR="00B97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</w:t>
      </w:r>
      <w:r w:rsidR="00181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určení výšky príspevku na čiastočnú úhradu nákladov v Školskej jedálni.</w:t>
      </w:r>
    </w:p>
    <w:p w14:paraId="55FB277A" w14:textId="77777777" w:rsidR="00821DE8" w:rsidRPr="00821DE8" w:rsidRDefault="00821DE8" w:rsidP="00821D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264465" w14:textId="77777777" w:rsidR="00821DE8" w:rsidRPr="00821DE8" w:rsidRDefault="00821DE8" w:rsidP="0082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1D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všeobecne záväzného nariadenia bol v zmysle § 6 ods. 3 a 4 zákona č. 369/1990 Zb. o obecnom zriadení v znení neskorších predpisov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6"/>
        <w:gridCol w:w="1296"/>
      </w:tblGrid>
      <w:tr w:rsidR="00821DE8" w:rsidRPr="00821DE8" w14:paraId="611F1DAD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9EB3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Vyvesený na úradnej tabuli dňa: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01DC" w14:textId="73B04ED8" w:rsidR="00821DE8" w:rsidRPr="00821DE8" w:rsidRDefault="00266C1C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B9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.08.2022</w:t>
            </w:r>
          </w:p>
        </w:tc>
      </w:tr>
      <w:tr w:rsidR="00821DE8" w:rsidRPr="00821DE8" w14:paraId="57130F2E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5E01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Zverejnený na webovom sídle obce a na elektronickej úradnej tabuli obce  dňa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EBE9" w14:textId="6401259D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B9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.08.2022</w:t>
            </w:r>
          </w:p>
        </w:tc>
      </w:tr>
      <w:tr w:rsidR="00821DE8" w:rsidRPr="00821DE8" w14:paraId="4D21E281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37C6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Dátum začiatku lehoty na pripomienkové konanie: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552A" w14:textId="58FE4BF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B9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.08.2022</w:t>
            </w:r>
          </w:p>
        </w:tc>
      </w:tr>
      <w:tr w:rsidR="00821DE8" w:rsidRPr="00821DE8" w14:paraId="0254DDFE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5C30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Dátum ukončenia lehoty pripomienkového konania: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5CE6" w14:textId="00EBBE5C" w:rsidR="00821DE8" w:rsidRPr="00821DE8" w:rsidRDefault="0069397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30.08.2022</w:t>
            </w:r>
          </w:p>
        </w:tc>
      </w:tr>
      <w:tr w:rsidR="00821DE8" w:rsidRPr="00821DE8" w14:paraId="442F435C" w14:textId="77777777" w:rsidTr="00821DE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0543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Pripomienky zasielať </w:t>
            </w:r>
          </w:p>
          <w:p w14:paraId="6337805B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písomne na adresu: </w:t>
            </w:r>
          </w:p>
          <w:p w14:paraId="6344098D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 elektronicky na adresu: </w:t>
            </w:r>
            <w:hyperlink r:id="rId5" w:history="1">
              <w:r w:rsidRPr="00821DE8">
                <w:rPr>
                  <w:rFonts w:ascii="Times New Roman" w:eastAsia="Times New Roman" w:hAnsi="Times New Roman" w:cs="Times New Roman"/>
                  <w:i/>
                  <w:iCs/>
                  <w:color w:val="CD060D"/>
                  <w:sz w:val="24"/>
                  <w:szCs w:val="24"/>
                  <w:u w:val="single"/>
                  <w:lang w:eastAsia="sk-SK"/>
                </w:rPr>
                <w:t>podatelna@dvorniky.sk</w:t>
              </w:r>
            </w:hyperlink>
          </w:p>
        </w:tc>
      </w:tr>
      <w:tr w:rsidR="00821DE8" w:rsidRPr="00821DE8" w14:paraId="3373C4D6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F1CB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Vyhodnotenie pripomienok k návrhu VZN uskutočnené dňa: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DCA0" w14:textId="658CFB5F" w:rsidR="00821DE8" w:rsidRPr="00821DE8" w:rsidRDefault="0069397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  <w:t>31.8.202</w:t>
            </w:r>
          </w:p>
        </w:tc>
      </w:tr>
    </w:tbl>
    <w:p w14:paraId="7B530FFE" w14:textId="77777777" w:rsidR="00821DE8" w:rsidRP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9983B3" w14:textId="77777777" w:rsidR="00821DE8" w:rsidRPr="00821DE8" w:rsidRDefault="00821DE8" w:rsidP="0082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1D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Schválené všeobecne záväzné nariadenie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6"/>
        <w:gridCol w:w="1176"/>
      </w:tblGrid>
      <w:tr w:rsidR="00821DE8" w:rsidRPr="00821DE8" w14:paraId="6FE3E15F" w14:textId="77777777" w:rsidTr="00821DE8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50C0" w14:textId="77777777" w:rsidR="00821DE8" w:rsidRPr="00821DE8" w:rsidRDefault="00266C1C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rokovaní OZ dňa: 7.09.2022</w:t>
            </w:r>
            <w:r w:rsidR="00821DE8"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schválené uznesením č.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D715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1DE8" w:rsidRPr="00821DE8" w14:paraId="5A10C56F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E1D1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Vyhlásené vyvesením na úradnej tabuli</w:t>
            </w:r>
            <w:r w:rsidR="00552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obce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dňa: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BC68" w14:textId="77777777" w:rsidR="00821DE8" w:rsidRPr="00821DE8" w:rsidRDefault="0055259C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  <w:t>22</w:t>
            </w:r>
          </w:p>
        </w:tc>
      </w:tr>
      <w:tr w:rsidR="00821DE8" w:rsidRPr="00821DE8" w14:paraId="4FBBFC0C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23A4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Zverejnené na webovom sídle obce a na elektronickej úradnej tabuli obce  dňa :</w:t>
            </w: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2F21" w14:textId="77777777" w:rsidR="00821DE8" w:rsidRPr="00821DE8" w:rsidRDefault="00821DE8" w:rsidP="0082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821DE8" w:rsidRPr="00821DE8" w14:paraId="3832CEB6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4A52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VZN nadobúda účinnosť dňom: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368F" w14:textId="77777777" w:rsidR="00821DE8" w:rsidRPr="00821DE8" w:rsidRDefault="00821DE8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1.1</w:t>
            </w:r>
            <w:r w:rsidR="00266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 w:rsidRPr="0082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.2022</w:t>
            </w:r>
          </w:p>
        </w:tc>
      </w:tr>
      <w:tr w:rsidR="00B97BCB" w:rsidRPr="00821DE8" w14:paraId="0682056A" w14:textId="77777777" w:rsidTr="00821D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81E5" w14:textId="39BF0EA8" w:rsidR="00B97BCB" w:rsidRPr="00821DE8" w:rsidRDefault="00B97BCB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Dňom nadobudnutia účinnosti tohto VZN sa ruší VZN 3/2021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F9A4" w14:textId="77777777" w:rsidR="00B97BCB" w:rsidRPr="00821DE8" w:rsidRDefault="00B97BCB" w:rsidP="00821DE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030EFE4" w14:textId="77777777" w:rsidR="00DC2E84" w:rsidRDefault="00DC2E84"/>
    <w:p w14:paraId="406FB427" w14:textId="77777777" w:rsidR="00DC2E84" w:rsidRDefault="00DC2E84"/>
    <w:p w14:paraId="185F0A19" w14:textId="77777777" w:rsidR="00DC2E84" w:rsidRDefault="00DC2E84"/>
    <w:p w14:paraId="111310F7" w14:textId="77777777" w:rsidR="00DC2E84" w:rsidRDefault="00DC2E84"/>
    <w:p w14:paraId="237E89D5" w14:textId="77777777" w:rsidR="00DC2E84" w:rsidRDefault="00DC2E84"/>
    <w:p w14:paraId="487A6966" w14:textId="77777777" w:rsidR="00DC2E84" w:rsidRDefault="00DC2E84"/>
    <w:p w14:paraId="1B2A50AA" w14:textId="77777777" w:rsidR="00DC2E84" w:rsidRDefault="00DC2E84"/>
    <w:p w14:paraId="41653EBB" w14:textId="313621F9" w:rsidR="0080286C" w:rsidRDefault="0080286C"/>
    <w:p w14:paraId="04C22C05" w14:textId="281F7823" w:rsidR="009E455C" w:rsidRDefault="009E455C"/>
    <w:p w14:paraId="5A5092A8" w14:textId="60171CDB" w:rsidR="009E455C" w:rsidRDefault="009E455C"/>
    <w:p w14:paraId="71BAF7FD" w14:textId="77777777" w:rsidR="009E455C" w:rsidRDefault="009E455C"/>
    <w:p w14:paraId="642475E1" w14:textId="77777777" w:rsidR="00821DE8" w:rsidRDefault="00821DE8" w:rsidP="003056F7">
      <w:pPr>
        <w:jc w:val="center"/>
        <w:rPr>
          <w:b/>
        </w:rPr>
      </w:pPr>
    </w:p>
    <w:p w14:paraId="65CB32CB" w14:textId="77777777" w:rsidR="00A84A41" w:rsidRDefault="00266C1C" w:rsidP="003056F7">
      <w:pPr>
        <w:jc w:val="center"/>
        <w:rPr>
          <w:b/>
        </w:rPr>
      </w:pPr>
      <w:r>
        <w:rPr>
          <w:b/>
        </w:rPr>
        <w:lastRenderedPageBreak/>
        <w:t>VŠEOBECNE ZÁVÄZNÉ NARIADENIE Č.2/2022</w:t>
      </w:r>
      <w:r w:rsidR="0080286C" w:rsidRPr="003056F7">
        <w:rPr>
          <w:b/>
        </w:rPr>
        <w:t xml:space="preserve">, </w:t>
      </w:r>
      <w:bookmarkStart w:id="3" w:name="_Hlk112147442"/>
      <w:r w:rsidR="0080286C" w:rsidRPr="003056F7">
        <w:rPr>
          <w:b/>
        </w:rPr>
        <w:t>ktorým sa určuje výška príspevku   na  úhradu nákladov a výška príspevku na režijné náklady a podmienky úhrady v školskej jedálni  v zriaďovateľskej pôsobnosti Obce Dvorníky.</w:t>
      </w:r>
    </w:p>
    <w:bookmarkEnd w:id="3"/>
    <w:p w14:paraId="3F6891D4" w14:textId="77777777" w:rsidR="003056F7" w:rsidRPr="003056F7" w:rsidRDefault="003056F7" w:rsidP="003056F7">
      <w:pPr>
        <w:jc w:val="center"/>
        <w:rPr>
          <w:b/>
        </w:rPr>
      </w:pPr>
    </w:p>
    <w:p w14:paraId="29AF4410" w14:textId="77777777" w:rsidR="0080286C" w:rsidRDefault="0080286C">
      <w:r>
        <w:t xml:space="preserve">Obecné zastupiteľstvo obce Dvorníky, na základe samostatnej pôsobnosti podľa článku 67 a článku 68 Ústavy Slovenskej republiky a podľa § 4 ods. 1 a podľa ods. 3 písm. h) a § 6 ods. 1 zákona č. 369/1990 Zb. o obecnom zriadení v znení neskorších predpisov a podľa § 28 ods. 5, § 49 ods. 4, § 114 ods. 6, § 116 ods. 6, § 140 ods. 10 a § 141 ods. 6 zákona č. 245/2008 </w:t>
      </w:r>
      <w:proofErr w:type="spellStart"/>
      <w:r>
        <w:t>Z.z</w:t>
      </w:r>
      <w:proofErr w:type="spellEnd"/>
      <w:r>
        <w:t>. o výchove a vzdelávaní (školský zákon) a o zmene a doplnení niektorých zákonov a v súlade s § 4 zákona č. 544/2010 Z. z. o dotáciách v pôsobnosti Ministerstva práce, sociálnych vecí a rodiny SR v znení neskorších predpisov, vydáva toto všeobecne záväzné nariadenie, ktorým sa určujú výšky príspevkov v školách a školských zariadeniach v zriaďovateľskej pôsobnosti Obce Dvorníky.</w:t>
      </w:r>
    </w:p>
    <w:p w14:paraId="43D2EFAE" w14:textId="77777777" w:rsidR="0080286C" w:rsidRDefault="00961F10">
      <w:r>
        <w:t xml:space="preserve">                                                                                    Článok 1.</w:t>
      </w:r>
    </w:p>
    <w:p w14:paraId="0E41C633" w14:textId="77777777" w:rsidR="00655384" w:rsidRDefault="0080286C">
      <w:r>
        <w:t>Príspevok na</w:t>
      </w:r>
      <w:r w:rsidR="00655384">
        <w:t xml:space="preserve"> úhradu nákladov a výška príspevku na režijné náklady a podmienky úhrady v školskej jedálni </w:t>
      </w:r>
    </w:p>
    <w:p w14:paraId="0C5D39CB" w14:textId="77777777" w:rsidR="009759D0" w:rsidRDefault="00655384" w:rsidP="00655384">
      <w:pPr>
        <w:pStyle w:val="Odsekzoznamu"/>
        <w:numPr>
          <w:ilvl w:val="0"/>
          <w:numId w:val="1"/>
        </w:numPr>
      </w:pPr>
      <w:r>
        <w:t>Príspevok na režijné náklady</w:t>
      </w:r>
    </w:p>
    <w:p w14:paraId="6F7EDB1D" w14:textId="77777777" w:rsidR="002B4C91" w:rsidRDefault="00655384" w:rsidP="009759D0">
      <w:pPr>
        <w:pStyle w:val="Odsekzoznamu"/>
      </w:pPr>
      <w:r>
        <w:t xml:space="preserve"> a) Zákonný zástupca dieťaťa alebo žiaka prispieva na úhradu režijných nákladov na stravovanie  vzniknutých v školskej jedálni a výdajnej školskej jedálni sumou vo výške 0,25 eur za každý prihlásený obed počas školského roka, ktorú bude </w:t>
      </w:r>
      <w:r w:rsidR="0080286C">
        <w:t>uhrádzať vždy mesiac vopred do 27. dňa v mesiaci.</w:t>
      </w:r>
    </w:p>
    <w:p w14:paraId="70A8D47A" w14:textId="77777777" w:rsidR="00655384" w:rsidRDefault="00655384" w:rsidP="00655384">
      <w:pPr>
        <w:pStyle w:val="Odsekzoznamu"/>
      </w:pPr>
    </w:p>
    <w:p w14:paraId="17EC50B9" w14:textId="77777777" w:rsidR="00655384" w:rsidRDefault="00655384" w:rsidP="009759D0">
      <w:pPr>
        <w:pStyle w:val="Odsekzoznamu"/>
      </w:pPr>
      <w:r>
        <w:t>b) Za mesiace júl až august príslušného kalendárneho roka uhrádza zákonný zástupca dieťaťa alebo žiaka, ktorý sa stravuje v školskej jedálni alebo vo výdajnej školskej jedálni sumu podľa plánu letnej činnosti a otvorenosti prevádzok školského stravovania v príslušných mesiacoch.</w:t>
      </w:r>
    </w:p>
    <w:p w14:paraId="5FE17B2F" w14:textId="77777777" w:rsidR="00961F10" w:rsidRDefault="00961F10" w:rsidP="009759D0">
      <w:pPr>
        <w:pStyle w:val="Odsekzoznamu"/>
      </w:pPr>
    </w:p>
    <w:p w14:paraId="683F99D5" w14:textId="77777777" w:rsidR="00961F10" w:rsidRDefault="00961F10" w:rsidP="009759D0">
      <w:pPr>
        <w:pStyle w:val="Odsekzoznamu"/>
      </w:pPr>
      <w:r>
        <w:t xml:space="preserve">                                                                     Článok 2.</w:t>
      </w:r>
    </w:p>
    <w:p w14:paraId="6AFD5F76" w14:textId="77777777" w:rsidR="00655384" w:rsidRDefault="00655384" w:rsidP="00655384">
      <w:pPr>
        <w:pStyle w:val="Odsekzoznamu"/>
      </w:pPr>
    </w:p>
    <w:p w14:paraId="15441EF7" w14:textId="77777777" w:rsidR="00655384" w:rsidRDefault="00655384" w:rsidP="00655384">
      <w:pPr>
        <w:pStyle w:val="Odsekzoznamu"/>
      </w:pPr>
    </w:p>
    <w:p w14:paraId="7164AF30" w14:textId="77777777" w:rsidR="00655384" w:rsidRDefault="0080286C" w:rsidP="00655384">
      <w:pPr>
        <w:pStyle w:val="Odsekzoznamu"/>
        <w:numPr>
          <w:ilvl w:val="0"/>
          <w:numId w:val="1"/>
        </w:numPr>
      </w:pPr>
      <w:r>
        <w:t xml:space="preserve">Príspevok na </w:t>
      </w:r>
      <w:r w:rsidR="00655384">
        <w:t xml:space="preserve"> úhradu nákladov (ďalej príspevok na stravu) a podmienky úhrady v školskej jedálni a vo výdajnej školskej jedálni v zriaďovateľskej pôsobnosti Obce Dvorníky</w:t>
      </w:r>
    </w:p>
    <w:p w14:paraId="3EA1ACE3" w14:textId="77777777" w:rsidR="009759D0" w:rsidRDefault="009759D0" w:rsidP="009759D0">
      <w:pPr>
        <w:pStyle w:val="Odsekzoznamu"/>
      </w:pPr>
    </w:p>
    <w:p w14:paraId="5B726265" w14:textId="77777777" w:rsidR="00655384" w:rsidRDefault="00655384" w:rsidP="009759D0">
      <w:pPr>
        <w:pStyle w:val="Odsekzoznamu"/>
        <w:numPr>
          <w:ilvl w:val="0"/>
          <w:numId w:val="2"/>
        </w:numPr>
      </w:pPr>
      <w:r>
        <w:t>Obec Dvorníky určuj</w:t>
      </w:r>
      <w:r w:rsidR="00266C1C">
        <w:t>e pre školské zariadenie a MŠ  3</w:t>
      </w:r>
      <w:r>
        <w:t>.</w:t>
      </w:r>
      <w:r w:rsidR="009759D0">
        <w:t xml:space="preserve"> </w:t>
      </w:r>
      <w:r>
        <w:t xml:space="preserve"> pásmo podľa platných Finančných pásiem na nákup potravín na jedno jedlo podľa vekových kategórií stravníkov s účinnosťou od 01.09.2019 vydaných Ministerstvom školstva, vedy, výskumu a športu Slovenskej republiky.</w:t>
      </w:r>
    </w:p>
    <w:p w14:paraId="4E35A60A" w14:textId="77777777" w:rsidR="00833A49" w:rsidRDefault="009759D0" w:rsidP="0080286C">
      <w:pPr>
        <w:pStyle w:val="Odsekzoznamu"/>
        <w:numPr>
          <w:ilvl w:val="0"/>
          <w:numId w:val="2"/>
        </w:numPr>
      </w:pPr>
      <w:r>
        <w:t>Za program „školského mlieka“</w:t>
      </w:r>
      <w:r w:rsidR="00833A49">
        <w:t xml:space="preserve"> zákonný zástupca neplatí</w:t>
      </w:r>
    </w:p>
    <w:p w14:paraId="7B2FB64E" w14:textId="77777777" w:rsidR="00833A49" w:rsidRDefault="00833A49" w:rsidP="00833A49">
      <w:pPr>
        <w:pStyle w:val="Odsekzoznamu"/>
        <w:numPr>
          <w:ilvl w:val="0"/>
          <w:numId w:val="2"/>
        </w:numPr>
      </w:pPr>
      <w:r>
        <w:t>Plnú stanovenú sumu úhrady za stravu uhrádza zákonný zástupca dieťaťa alebo žiaka za:</w:t>
      </w:r>
    </w:p>
    <w:p w14:paraId="7071C505" w14:textId="77777777" w:rsidR="00833A49" w:rsidRDefault="00833A49" w:rsidP="00833A49">
      <w:pPr>
        <w:pStyle w:val="Odsekzoznamu"/>
        <w:ind w:left="1128"/>
      </w:pPr>
    </w:p>
    <w:p w14:paraId="57A0463A" w14:textId="77777777" w:rsidR="00833A49" w:rsidRDefault="00833A49" w:rsidP="009759D0">
      <w:r>
        <w:t xml:space="preserve">• odobratú stravu v danom stravovacom dni, v ktorom sa dieťa alebo žiak nezúčastnil výchovno-vzdelávacej činnosti v materskej škole alebo vyučovania v základnej škole a zákonný zástupca </w:t>
      </w:r>
      <w:r>
        <w:lastRenderedPageBreak/>
        <w:t xml:space="preserve">neodhlásil dieťa alebo žiaka najneskôr do 14.00 h predchádzajúceho pracovného dňa z poskytovania stravy v školskej jedálni alebo výdajnej školskej jedálni, </w:t>
      </w:r>
    </w:p>
    <w:p w14:paraId="3AB31130" w14:textId="77777777" w:rsidR="00833A49" w:rsidRDefault="00833A49" w:rsidP="009759D0">
      <w:r>
        <w:t>• neodobratú stravu v danom stravovacom dni, v ktorom sa dieťa alebo žiak nezúčastnil výchovno-vzdelávacej činnosti v materskej škole alebo vyučovania v základnej škole a zákonný zástupca neodhlásil dieťa alebo žiaka najneskôr do 14.00 h predchádzajúceho pracovného dňa z poskytovania stravy v školskej jedálni,</w:t>
      </w:r>
    </w:p>
    <w:p w14:paraId="02A72A6B" w14:textId="77777777" w:rsidR="009759D0" w:rsidRDefault="00833A49" w:rsidP="009759D0">
      <w:r>
        <w:t xml:space="preserve"> • neodobratú stravu v danom stravovacom dni, v ktorom sa dieťa alebo žiak zúčastnil výchovno-vzdelávacej činnosti v materskej škole alebo vyučovania v základnej škole a zákonný zástupca neodhlásil dieťa alebo žiaka najneskôr do 14.00 h predchádzajúceho pracovného dňa z poskytovania stravy v školskej jedálni alebo výdajnej školskej jedálni.</w:t>
      </w:r>
    </w:p>
    <w:p w14:paraId="62130563" w14:textId="77777777" w:rsidR="004D02BD" w:rsidRDefault="0080286C" w:rsidP="009759D0">
      <w:r>
        <w:t>d</w:t>
      </w:r>
      <w:r w:rsidR="004D02BD">
        <w:t>) Za mesiace júl až august príslušného kalendárneho roka uhrádza zákonný zástupca dieťaťa alebo žiaka príspevok na čiastočnú úhradu nákladov v školskej jedálni a výdajnej školskej jedálni podľa plánu letnej činnosti a otvorenosti zariadení školského stravovania v príslušných mesiacoch.</w:t>
      </w:r>
    </w:p>
    <w:p w14:paraId="0EC2A1DA" w14:textId="77777777" w:rsidR="004D02BD" w:rsidRDefault="0080286C" w:rsidP="009759D0">
      <w:r>
        <w:t xml:space="preserve"> e) Príspevok na</w:t>
      </w:r>
      <w:r w:rsidR="004D02BD">
        <w:t xml:space="preserve"> úhradu nákladov v školskej jedálni a výdajnej školskej jedálni je určený v súlade s vyššie uvedeným v nasledujúcej výške a uhrádza sa vždy mesiac dopredu.</w:t>
      </w:r>
    </w:p>
    <w:p w14:paraId="5BC7EE7A" w14:textId="77777777" w:rsidR="00181BC6" w:rsidRDefault="00181BC6" w:rsidP="009759D0"/>
    <w:p w14:paraId="2014A6B3" w14:textId="77777777" w:rsidR="00181BC6" w:rsidRDefault="00181BC6" w:rsidP="009759D0">
      <w:r>
        <w:t xml:space="preserve">                                                                                      Článok 3.</w:t>
      </w:r>
    </w:p>
    <w:p w14:paraId="534BD57A" w14:textId="77777777" w:rsidR="004D02BD" w:rsidRDefault="00961F10" w:rsidP="009759D0">
      <w:r>
        <w:t xml:space="preserve">                                                 </w:t>
      </w:r>
      <w:r w:rsidR="00EB7499">
        <w:t xml:space="preserve">               </w:t>
      </w:r>
    </w:p>
    <w:p w14:paraId="1F4988DB" w14:textId="77777777" w:rsidR="009759D0" w:rsidRDefault="00F73273" w:rsidP="009759D0">
      <w:r>
        <w:t xml:space="preserve">Náklady </w:t>
      </w:r>
      <w:r w:rsidR="004D02BD">
        <w:t>na nákup potravín na jedno jedlo podľa vekových kategórií stravníkov s účinnosťou od 01. 09. 2019</w:t>
      </w:r>
      <w:r w:rsidR="00382810">
        <w:t xml:space="preserve"> v 3</w:t>
      </w:r>
      <w:r>
        <w:t>.finančnom pásme:</w:t>
      </w:r>
    </w:p>
    <w:p w14:paraId="631403BC" w14:textId="77777777" w:rsidR="004D02BD" w:rsidRDefault="004D02BD" w:rsidP="004D02BD">
      <w:r>
        <w:t>M</w:t>
      </w:r>
      <w:r w:rsidR="00F73273">
        <w:t xml:space="preserve">aterská škola od 2 do 6 rokov </w:t>
      </w:r>
    </w:p>
    <w:p w14:paraId="11E03CC2" w14:textId="77777777" w:rsidR="004D02BD" w:rsidRDefault="00266C1C" w:rsidP="004D02BD">
      <w:r>
        <w:t>3</w:t>
      </w:r>
      <w:r w:rsidR="00F73273">
        <w:t>. pásmo Desiata</w:t>
      </w:r>
      <w:r>
        <w:t xml:space="preserve"> 0,38</w:t>
      </w:r>
      <w:r w:rsidR="004D02BD">
        <w:t xml:space="preserve"> </w:t>
      </w:r>
      <w:r w:rsidR="00F73273">
        <w:t xml:space="preserve">€     Obed </w:t>
      </w:r>
      <w:r>
        <w:t xml:space="preserve">0,90 €   Olovrant 0,26 €     </w:t>
      </w:r>
      <w:r w:rsidR="00F73273">
        <w:t>Spolu</w:t>
      </w:r>
      <w:r>
        <w:t xml:space="preserve"> úhrada zákonného zástupcu: 1,54</w:t>
      </w:r>
      <w:r w:rsidR="00F73273">
        <w:t xml:space="preserve"> €</w:t>
      </w:r>
    </w:p>
    <w:p w14:paraId="6287A2CF" w14:textId="77777777" w:rsidR="004D02BD" w:rsidRDefault="00F73273" w:rsidP="004D02BD">
      <w:r>
        <w:t xml:space="preserve">Základná škola od 6 do 11 rokov </w:t>
      </w:r>
    </w:p>
    <w:p w14:paraId="087DD238" w14:textId="77777777" w:rsidR="004D02BD" w:rsidRDefault="00266C1C" w:rsidP="004D02BD">
      <w:r>
        <w:t>3</w:t>
      </w:r>
      <w:r w:rsidR="00382810">
        <w:t>. pásmo  Obed 1,21</w:t>
      </w:r>
      <w:r w:rsidR="00F73273">
        <w:t xml:space="preserve"> €                                                                  Spolu</w:t>
      </w:r>
      <w:r w:rsidR="00382810">
        <w:t xml:space="preserve"> úhrada zákonného zástupcu: 1,21</w:t>
      </w:r>
      <w:r w:rsidR="00F73273">
        <w:t xml:space="preserve"> €</w:t>
      </w:r>
    </w:p>
    <w:p w14:paraId="5DF65ADA" w14:textId="77777777" w:rsidR="004D02BD" w:rsidRDefault="00F73273" w:rsidP="004D02BD">
      <w:r>
        <w:t xml:space="preserve">Základná škola od 11 do 15 rokov </w:t>
      </w:r>
    </w:p>
    <w:p w14:paraId="4F0832FD" w14:textId="77777777" w:rsidR="004D02BD" w:rsidRDefault="00382810" w:rsidP="004D02BD">
      <w:r>
        <w:t>3. pásmo Obed  1,30</w:t>
      </w:r>
      <w:r w:rsidR="00F73273">
        <w:t>€                                                                  Spolu</w:t>
      </w:r>
      <w:r>
        <w:t xml:space="preserve"> úhrada zákonného zástupcu: 1,30 </w:t>
      </w:r>
      <w:r w:rsidR="00F73273">
        <w:t>€</w:t>
      </w:r>
    </w:p>
    <w:p w14:paraId="0898ECEE" w14:textId="77777777" w:rsidR="00F77322" w:rsidRDefault="00F77322" w:rsidP="004D02BD"/>
    <w:p w14:paraId="6DC611D8" w14:textId="77777777" w:rsidR="00EB7499" w:rsidRDefault="00EB7499" w:rsidP="004D02BD">
      <w:r>
        <w:t xml:space="preserve">                                                                  </w:t>
      </w:r>
    </w:p>
    <w:p w14:paraId="62A76BD3" w14:textId="77777777" w:rsidR="00EB7499" w:rsidRDefault="00EB7499" w:rsidP="004D02BD"/>
    <w:p w14:paraId="4BE06E45" w14:textId="77777777" w:rsidR="00F40EBA" w:rsidRDefault="00181BC6" w:rsidP="00EB7499">
      <w:pPr>
        <w:jc w:val="center"/>
      </w:pPr>
      <w:r>
        <w:t xml:space="preserve">      </w:t>
      </w:r>
    </w:p>
    <w:p w14:paraId="7BF32720" w14:textId="77777777" w:rsidR="00F40EBA" w:rsidRDefault="00F40EBA" w:rsidP="00EB7499">
      <w:pPr>
        <w:jc w:val="center"/>
      </w:pPr>
    </w:p>
    <w:p w14:paraId="3A310391" w14:textId="77777777" w:rsidR="00F40EBA" w:rsidRDefault="00F40EBA" w:rsidP="00EB7499">
      <w:pPr>
        <w:jc w:val="center"/>
      </w:pPr>
    </w:p>
    <w:p w14:paraId="05629EC8" w14:textId="77777777" w:rsidR="00EB7499" w:rsidRDefault="00181BC6" w:rsidP="00EB7499">
      <w:pPr>
        <w:jc w:val="center"/>
      </w:pPr>
      <w:r>
        <w:lastRenderedPageBreak/>
        <w:t xml:space="preserve">  Článok 4</w:t>
      </w:r>
      <w:r w:rsidR="00EB7499">
        <w:t>.</w:t>
      </w:r>
    </w:p>
    <w:p w14:paraId="33720E9D" w14:textId="77777777" w:rsidR="00F77322" w:rsidRDefault="00F77322" w:rsidP="00F77322">
      <w:pPr>
        <w:pStyle w:val="Odsekzoznamu"/>
        <w:numPr>
          <w:ilvl w:val="0"/>
          <w:numId w:val="1"/>
        </w:numPr>
      </w:pPr>
      <w:r>
        <w:t>Dospelým stravníkom sa aplikuje úhrada za stravovanie podľa jednotne zvoleného finančného pásma pre príslušné zariadenie školského stravovania vo výške celkových nákladov na potraviny a režijných nákladov na výrobu jedného jedla ako pre vekovú kategóriu stravníkov 15-19 ročných s akceptovaním úpravy podľa § 152 Zákonníka práce.</w:t>
      </w:r>
    </w:p>
    <w:p w14:paraId="39A75A1A" w14:textId="77777777" w:rsidR="00EB7499" w:rsidRDefault="00EB7499" w:rsidP="00EB7499">
      <w:pPr>
        <w:pStyle w:val="Odsekzoznamu"/>
      </w:pPr>
    </w:p>
    <w:p w14:paraId="643872B5" w14:textId="77777777" w:rsidR="00321C9A" w:rsidRDefault="00EB7499" w:rsidP="00321C9A">
      <w:pPr>
        <w:pStyle w:val="Odsekzoznamu"/>
      </w:pPr>
      <w:r>
        <w:t xml:space="preserve">                                                                   </w:t>
      </w:r>
      <w:r w:rsidR="00F40EBA">
        <w:t>Článok 5</w:t>
      </w:r>
      <w:r>
        <w:t>.</w:t>
      </w:r>
    </w:p>
    <w:p w14:paraId="64956CBB" w14:textId="77777777" w:rsidR="00EB7499" w:rsidRDefault="00EB7499" w:rsidP="00321C9A">
      <w:pPr>
        <w:pStyle w:val="Odsekzoznamu"/>
      </w:pPr>
    </w:p>
    <w:p w14:paraId="5379401D" w14:textId="77777777" w:rsidR="00321C9A" w:rsidRPr="00382810" w:rsidRDefault="00321C9A" w:rsidP="0038281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321C9A">
        <w:rPr>
          <w:rFonts w:eastAsia="Times New Roman" w:cstheme="minorHAnsi"/>
          <w:color w:val="000000"/>
          <w:lang w:eastAsia="sk-SK"/>
        </w:rPr>
        <w:t>Dotáciu na stravu podľa § 4 ods. 3 písm. c) zákona o dotáciách </w:t>
      </w:r>
      <w:r w:rsidRPr="00321C9A">
        <w:rPr>
          <w:rFonts w:eastAsia="Times New Roman" w:cstheme="minorHAnsi"/>
          <w:b/>
          <w:bCs/>
          <w:color w:val="000000"/>
          <w:lang w:eastAsia="sk-SK"/>
        </w:rPr>
        <w:t>je možné poskytnúť na</w:t>
      </w:r>
      <w:r w:rsidRPr="00321C9A">
        <w:rPr>
          <w:rFonts w:eastAsia="Times New Roman" w:cstheme="minorHAnsi"/>
          <w:color w:val="000000"/>
          <w:lang w:eastAsia="sk-SK"/>
        </w:rPr>
        <w:t>:</w:t>
      </w:r>
    </w:p>
    <w:p w14:paraId="6D9D6DE0" w14:textId="77777777" w:rsidR="00321C9A" w:rsidRPr="00321C9A" w:rsidRDefault="00321C9A" w:rsidP="00321C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321C9A">
        <w:rPr>
          <w:rFonts w:eastAsia="Times New Roman" w:cstheme="minorHAnsi"/>
          <w:color w:val="000000"/>
          <w:lang w:eastAsia="sk-SK"/>
        </w:rPr>
        <w:t> ak žijú v domácnosti, ktorej členovia si neuplatnili (osoby so zdaniteľným príjmom), alebo si nemohli v zmysle zákona o dani z príjmov uplatniť nárok na zvýšený daňový bonus (napr. poberatelia dôchodkov, nezamestnaní);</w:t>
      </w:r>
    </w:p>
    <w:p w14:paraId="4B8D264E" w14:textId="77777777" w:rsidR="00321C9A" w:rsidRPr="00321C9A" w:rsidRDefault="00A84A41" w:rsidP="00A84A41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Za dieťa, ktoré má podľa zákona nárok na dotáciu platí zákonný zástupca iba výšku réžie 0,25€ za odobratý obed </w:t>
      </w:r>
      <w:r w:rsidR="00C81D4F">
        <w:rPr>
          <w:rFonts w:eastAsia="Times New Roman" w:cstheme="minorHAnsi"/>
          <w:color w:val="000000"/>
          <w:lang w:eastAsia="sk-SK"/>
        </w:rPr>
        <w:t>+ rozdiel medzi výškou štátnej dotáci</w:t>
      </w:r>
      <w:r w:rsidR="00382810">
        <w:rPr>
          <w:rFonts w:eastAsia="Times New Roman" w:cstheme="minorHAnsi"/>
          <w:color w:val="000000"/>
          <w:lang w:eastAsia="sk-SK"/>
        </w:rPr>
        <w:t>e (1,3 €) a výškou stravného v 3</w:t>
      </w:r>
      <w:r w:rsidR="00C81D4F">
        <w:rPr>
          <w:rFonts w:eastAsia="Times New Roman" w:cstheme="minorHAnsi"/>
          <w:color w:val="000000"/>
          <w:lang w:eastAsia="sk-SK"/>
        </w:rPr>
        <w:t>.finančnom pásme.</w:t>
      </w:r>
    </w:p>
    <w:p w14:paraId="010368F7" w14:textId="77777777" w:rsidR="00321C9A" w:rsidRPr="00321C9A" w:rsidRDefault="00EB7499" w:rsidP="00321C9A">
      <w:pPr>
        <w:pStyle w:val="Odsekzoznamu"/>
      </w:pPr>
      <w:r>
        <w:t xml:space="preserve">                                                            </w:t>
      </w:r>
      <w:r w:rsidR="00F40EBA">
        <w:t>Článok 6</w:t>
      </w:r>
      <w:r>
        <w:t>.</w:t>
      </w:r>
    </w:p>
    <w:p w14:paraId="7ADE6B0C" w14:textId="77777777" w:rsidR="00F77322" w:rsidRDefault="00F73273" w:rsidP="004D02BD">
      <w:r>
        <w:t>Príspevok počas prerušenia vyučovania a zatvorenia škôl a školských zariadení na základe vyhlásenia krízovej situácie, mimoriadnej situácie, núdzového stavu, výnimočného stavu, vojnového stavu alebo vypovedania vojny. V prípade prerušenia vyučovania v školách a školských zariadeniach alebo v prípade uzatvorenia škôl a školských zariadení v zriaďo</w:t>
      </w:r>
      <w:r w:rsidR="00EB7499">
        <w:t xml:space="preserve">vateľskej pôsobnosti obce Dvorníky </w:t>
      </w:r>
      <w:r>
        <w:t>a na základe rozhodnutia príslušných orgánov pri vyhlásení krízovej situácie, mimoriadnej situácie, núdzového stavu, výnimočného stavu, vojnového stavu alebo vypovedania vojny, neuhrádza zákonný zástupca dieťaťa alebo žiaka žiadn</w:t>
      </w:r>
      <w:r w:rsidR="00F77322">
        <w:t>e príspevky podľa</w:t>
      </w:r>
      <w:r>
        <w:t xml:space="preserve"> tohto VZN odo dňa vyhlásenia prerušenia vyučovania alebo uzatvorenia škôl a školských zariadení. Zaplatená alikvotná časť mesačného príspevku za obdobie odo dňa vyhlásenia prerušenia vyučovania alebo uzatvorenia škôl a školských zariadení sa započíta za obdobie, kedy sa ukončí prerušenie vyučovania alebo uzatvorenie škôl a školských zariadení bez ohľadu na to, či počas tohto obdobia nastane prechod na nový školský rok. V takom prípade bude zákonný zástupca informovaný najneskôr ku koncu školského roka, t.j. do 31.8. príslušného kalendárneho roka o výške finančných prostriedkov, ktorá sa započíta na obdobie ďalšieho školského roka, najneskôr do 30 dní od obnovenia vyučovania a prevádzky v školách a školských zariadeniach. Škola a školské zariadenie zašle v lehote do 30 dní odo dňa začatia nasledujúceho školského roka nasledujúceho po školskom roku, v ktorom prišlo k uzatvoreniu škôl a školských zariadení, najneskôr do 30 dní od obnovenia vyučovania a prevádzky v školách a školských zariadeniach nevyčerpané mesačné príspevky na bankový účet zákonným zástupcom detí a žiakov, ktorí v ďalšom školskom roku nebudú navštevovať príslušnú školu ale</w:t>
      </w:r>
      <w:r w:rsidR="00F77322">
        <w:t xml:space="preserve">bo školské zariadenie. </w:t>
      </w:r>
      <w:r>
        <w:t xml:space="preserve"> </w:t>
      </w:r>
    </w:p>
    <w:p w14:paraId="41BDA8B7" w14:textId="77777777" w:rsidR="00F40EBA" w:rsidRDefault="00F73273" w:rsidP="004D02BD">
      <w:r w:rsidRPr="00E122A4">
        <w:t xml:space="preserve"> </w:t>
      </w:r>
      <w:r w:rsidR="00EB7499" w:rsidRPr="00E122A4">
        <w:t xml:space="preserve">                                                                      </w:t>
      </w:r>
    </w:p>
    <w:p w14:paraId="23FE5584" w14:textId="77777777" w:rsidR="00EB7499" w:rsidRPr="00E122A4" w:rsidRDefault="00F40EBA" w:rsidP="004D02BD">
      <w:r>
        <w:t xml:space="preserve">                                                                                     </w:t>
      </w:r>
      <w:r w:rsidR="00EB7499" w:rsidRPr="00E122A4">
        <w:t xml:space="preserve">    </w:t>
      </w:r>
      <w:r>
        <w:t>Článok 7</w:t>
      </w:r>
      <w:r w:rsidR="00EB7499" w:rsidRPr="00E122A4">
        <w:t>.</w:t>
      </w:r>
    </w:p>
    <w:p w14:paraId="6F23650B" w14:textId="34A1095C" w:rsidR="008163A0" w:rsidRPr="00775B52" w:rsidRDefault="00382810" w:rsidP="004D02BD">
      <w:pPr>
        <w:rPr>
          <w:b/>
        </w:rPr>
      </w:pPr>
      <w:r>
        <w:t>VŠEOBECNE ZÁVÄZNÉ NARIADENIE Č.2/2022</w:t>
      </w:r>
      <w:r w:rsidR="00EB7499" w:rsidRPr="00E122A4">
        <w:t xml:space="preserve">, </w:t>
      </w:r>
      <w:r w:rsidR="00775B52" w:rsidRPr="00775B52">
        <w:rPr>
          <w:bCs/>
        </w:rPr>
        <w:t xml:space="preserve">ktorým sa určuje výška príspevku   na  úhradu nákladov a výška príspevku na režijné náklady a podmienky úhrady v školskej jedálni  v zriaďovateľskej </w:t>
      </w:r>
      <w:r w:rsidR="00775B52" w:rsidRPr="00775B52">
        <w:rPr>
          <w:bCs/>
        </w:rPr>
        <w:lastRenderedPageBreak/>
        <w:t>pôsobnosti Obce Dvorníky</w:t>
      </w:r>
      <w:r w:rsidR="000F535D" w:rsidRPr="00E122A4">
        <w:t xml:space="preserve"> </w:t>
      </w:r>
      <w:r w:rsidR="008163A0" w:rsidRPr="00E122A4">
        <w:t>,</w:t>
      </w:r>
      <w:r w:rsidR="00EB7499" w:rsidRPr="00E122A4">
        <w:t xml:space="preserve"> bolo prerokované na zasadnutí Obecného zastupiteľstva v Dvorníkoch dňa</w:t>
      </w:r>
      <w:r>
        <w:t xml:space="preserve"> 7.09.2022</w:t>
      </w:r>
      <w:r w:rsidR="008163A0" w:rsidRPr="00E122A4">
        <w:t xml:space="preserve">  uznesením č. </w:t>
      </w:r>
    </w:p>
    <w:p w14:paraId="3BE84AC3" w14:textId="0C75AFDA" w:rsidR="009759D0" w:rsidRPr="00775B52" w:rsidRDefault="008163A0" w:rsidP="009759D0">
      <w:pPr>
        <w:rPr>
          <w:b/>
          <w:bCs/>
        </w:rPr>
      </w:pPr>
      <w:r w:rsidRPr="00E122A4">
        <w:t>Na t</w:t>
      </w:r>
      <w:r w:rsidR="00382810">
        <w:t>omto VZN č.2/2022</w:t>
      </w:r>
      <w:r w:rsidR="00F51ADA" w:rsidRPr="00775B52">
        <w:rPr>
          <w:b/>
          <w:bCs/>
        </w:rPr>
        <w:t xml:space="preserve">, </w:t>
      </w:r>
      <w:bookmarkStart w:id="4" w:name="_Hlk112147539"/>
      <w:r w:rsidR="00775B52" w:rsidRPr="00B97BCB">
        <w:t>ktorým sa určuje výška príspevku   na  úhradu nákladov a výška príspevku na režijné náklady a podmienky úhrady v školskej jedálni  v zriaďovateľskej pôsobnosti Obce Dvorníky</w:t>
      </w:r>
      <w:bookmarkEnd w:id="4"/>
      <w:r w:rsidR="00775B52" w:rsidRPr="00B97BCB">
        <w:t xml:space="preserve"> </w:t>
      </w:r>
      <w:r w:rsidRPr="00E122A4">
        <w:t>sa uznieslo Obecného zast</w:t>
      </w:r>
      <w:r w:rsidR="00382810">
        <w:t>upiteľstva v Dvorníkoch dňa 7.09.2022</w:t>
      </w:r>
      <w:r w:rsidRPr="00E122A4">
        <w:t xml:space="preserve"> </w:t>
      </w:r>
    </w:p>
    <w:p w14:paraId="5988E6BE" w14:textId="5FFCA806" w:rsidR="000F535D" w:rsidRDefault="000F535D" w:rsidP="000F535D">
      <w:r w:rsidRPr="00E122A4">
        <w:t xml:space="preserve"> Všeobecné záväzné nari</w:t>
      </w:r>
      <w:r w:rsidR="00382810">
        <w:t>adenie č. 2/2022</w:t>
      </w:r>
      <w:r w:rsidR="00775B52" w:rsidRPr="00775B52">
        <w:rPr>
          <w:b/>
          <w:bCs/>
        </w:rPr>
        <w:t xml:space="preserve"> </w:t>
      </w:r>
      <w:r w:rsidR="00775B52" w:rsidRPr="00B97BCB">
        <w:t>ktorým sa určuje výška príspevku   na  úhradu nákladov a výška príspevku na režijné náklady a podmienky úhrady v školskej jedálni  v zriaďovateľskej pôsobnosti Obce Dvorníky</w:t>
      </w:r>
      <w:r w:rsidR="00B97BCB">
        <w:rPr>
          <w:b/>
          <w:bCs/>
        </w:rPr>
        <w:t xml:space="preserve"> </w:t>
      </w:r>
      <w:r w:rsidR="00E122A4" w:rsidRPr="00E122A4">
        <w:t>,</w:t>
      </w:r>
      <w:r w:rsidRPr="00E122A4">
        <w:t>nadobúda účinnosť 1.1</w:t>
      </w:r>
      <w:r w:rsidR="00382810">
        <w:t>0</w:t>
      </w:r>
      <w:r w:rsidRPr="00E122A4">
        <w:t>.2022</w:t>
      </w:r>
      <w:r w:rsidR="00B97BCB">
        <w:t>.</w:t>
      </w:r>
    </w:p>
    <w:p w14:paraId="7AC6CEC2" w14:textId="0F19FA9E" w:rsidR="00B97BCB" w:rsidRPr="00E122A4" w:rsidRDefault="00B97BCB" w:rsidP="000F535D">
      <w:r>
        <w:t xml:space="preserve">Nadobudnutím účinnosti tohto VZN č.2/2022 </w:t>
      </w:r>
      <w:r w:rsidRPr="001F65FB">
        <w:rPr>
          <w:b/>
          <w:bCs/>
        </w:rPr>
        <w:t>sa ruší</w:t>
      </w:r>
      <w:r>
        <w:t xml:space="preserve"> účinnosť VZN č. 3/2021 </w:t>
      </w:r>
      <w:r w:rsidR="001F65FB">
        <w:t>,</w:t>
      </w:r>
      <w:r w:rsidR="001F65FB" w:rsidRPr="001F65FB">
        <w:t>ktorým sa určuje výška príspevku na úhradu nákladov a výška príspevku na režijné náklady a podmienky úhrady v školskej jedálni v zriaďovateľskej pôsobnosti Obce Dvorníky</w:t>
      </w:r>
      <w:r>
        <w:t xml:space="preserve"> </w:t>
      </w:r>
      <w:r w:rsidR="001F65FB">
        <w:t>.</w:t>
      </w:r>
    </w:p>
    <w:p w14:paraId="7408E0EF" w14:textId="77777777" w:rsidR="000F535D" w:rsidRDefault="000F535D" w:rsidP="009759D0"/>
    <w:p w14:paraId="13AA2FD5" w14:textId="77777777" w:rsidR="00E122A4" w:rsidRDefault="00E122A4" w:rsidP="009759D0"/>
    <w:p w14:paraId="02F9AD5D" w14:textId="77777777" w:rsidR="00E122A4" w:rsidRDefault="00E122A4" w:rsidP="009759D0">
      <w:r>
        <w:t xml:space="preserve">                                                                                                                        Starosta Obce</w:t>
      </w:r>
    </w:p>
    <w:p w14:paraId="3F7C77FE" w14:textId="77777777" w:rsidR="00E122A4" w:rsidRDefault="00E122A4" w:rsidP="009759D0">
      <w:r>
        <w:t xml:space="preserve">                                                                                                                      Maroš </w:t>
      </w:r>
      <w:proofErr w:type="spellStart"/>
      <w:r>
        <w:t>Nemeček</w:t>
      </w:r>
      <w:proofErr w:type="spellEnd"/>
    </w:p>
    <w:p w14:paraId="25140F63" w14:textId="77777777" w:rsidR="00E122A4" w:rsidRDefault="00E122A4" w:rsidP="009759D0"/>
    <w:bookmarkEnd w:id="2"/>
    <w:p w14:paraId="0D9F17B8" w14:textId="77777777" w:rsidR="00E122A4" w:rsidRDefault="00E122A4" w:rsidP="009759D0"/>
    <w:sectPr w:rsidR="00E1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692"/>
    <w:multiLevelType w:val="hybridMultilevel"/>
    <w:tmpl w:val="509E1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2C22"/>
    <w:multiLevelType w:val="hybridMultilevel"/>
    <w:tmpl w:val="0E94C5B6"/>
    <w:lvl w:ilvl="0" w:tplc="2C8C83C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A2172CE"/>
    <w:multiLevelType w:val="multilevel"/>
    <w:tmpl w:val="1E84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571F9"/>
    <w:multiLevelType w:val="multilevel"/>
    <w:tmpl w:val="519E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72650"/>
    <w:multiLevelType w:val="multilevel"/>
    <w:tmpl w:val="E53E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9974812">
    <w:abstractNumId w:val="0"/>
  </w:num>
  <w:num w:numId="2" w16cid:durableId="1532644973">
    <w:abstractNumId w:val="1"/>
  </w:num>
  <w:num w:numId="3" w16cid:durableId="776798547">
    <w:abstractNumId w:val="4"/>
  </w:num>
  <w:num w:numId="4" w16cid:durableId="1520581112">
    <w:abstractNumId w:val="3"/>
  </w:num>
  <w:num w:numId="5" w16cid:durableId="177351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84"/>
    <w:rsid w:val="000F535D"/>
    <w:rsid w:val="00181BC6"/>
    <w:rsid w:val="001F65FB"/>
    <w:rsid w:val="00266C1C"/>
    <w:rsid w:val="002B4C91"/>
    <w:rsid w:val="003056F7"/>
    <w:rsid w:val="00321C9A"/>
    <w:rsid w:val="00382810"/>
    <w:rsid w:val="004D02BD"/>
    <w:rsid w:val="0055259C"/>
    <w:rsid w:val="00655384"/>
    <w:rsid w:val="00693978"/>
    <w:rsid w:val="00775B52"/>
    <w:rsid w:val="0080286C"/>
    <w:rsid w:val="008163A0"/>
    <w:rsid w:val="00821DE8"/>
    <w:rsid w:val="00833A49"/>
    <w:rsid w:val="00961F10"/>
    <w:rsid w:val="009759D0"/>
    <w:rsid w:val="009E455C"/>
    <w:rsid w:val="00A84A41"/>
    <w:rsid w:val="00B472E6"/>
    <w:rsid w:val="00B97BCB"/>
    <w:rsid w:val="00C81D4F"/>
    <w:rsid w:val="00DC2E84"/>
    <w:rsid w:val="00E122A4"/>
    <w:rsid w:val="00EA6E1C"/>
    <w:rsid w:val="00EB7499"/>
    <w:rsid w:val="00EE4BCC"/>
    <w:rsid w:val="00F40EBA"/>
    <w:rsid w:val="00F51ADA"/>
    <w:rsid w:val="00F73273"/>
    <w:rsid w:val="00F7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BECC"/>
  <w15:docId w15:val="{828FEA04-7B3A-40DE-A2F5-0D2B0016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8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dvorni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Kuchyňa</dc:creator>
  <cp:lastModifiedBy>ekonomka</cp:lastModifiedBy>
  <cp:revision>2</cp:revision>
  <cp:lastPrinted>2021-11-22T14:26:00Z</cp:lastPrinted>
  <dcterms:created xsi:type="dcterms:W3CDTF">2022-08-23T10:06:00Z</dcterms:created>
  <dcterms:modified xsi:type="dcterms:W3CDTF">2022-08-23T10:06:00Z</dcterms:modified>
</cp:coreProperties>
</file>