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5B2" w14:textId="77777777" w:rsidR="008333EB" w:rsidRDefault="008333EB" w:rsidP="008333EB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Dvorníky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7"/>
        <w:gridCol w:w="4376"/>
        <w:gridCol w:w="457"/>
      </w:tblGrid>
      <w:tr w:rsidR="008333EB" w14:paraId="5E8E2CBF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E4AC3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1785" w14:textId="77777777" w:rsidR="008333EB" w:rsidRDefault="008333EB">
            <w:pPr>
              <w:snapToGrid w:val="0"/>
              <w:rPr>
                <w:sz w:val="28"/>
              </w:rPr>
            </w:pPr>
          </w:p>
        </w:tc>
      </w:tr>
      <w:tr w:rsidR="008333EB" w14:paraId="3A8B4556" w14:textId="77777777" w:rsidTr="008333EB">
        <w:trPr>
          <w:gridAfter w:val="1"/>
          <w:wAfter w:w="480" w:type="dxa"/>
          <w:trHeight w:val="87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76A7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FA149" w14:textId="77777777" w:rsidR="008333EB" w:rsidRDefault="008333EB">
            <w:pPr>
              <w:snapToGrid w:val="0"/>
              <w:rPr>
                <w:sz w:val="28"/>
              </w:rPr>
            </w:pPr>
          </w:p>
        </w:tc>
      </w:tr>
      <w:tr w:rsidR="008333EB" w14:paraId="126D0AED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FC997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55510" w14:textId="77777777" w:rsidR="008333EB" w:rsidRDefault="008333E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Pre  riadne  zasadnutie</w:t>
            </w:r>
          </w:p>
        </w:tc>
      </w:tr>
      <w:tr w:rsidR="008333EB" w14:paraId="75037C22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DDD7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386B5" w14:textId="77777777" w:rsidR="008333EB" w:rsidRDefault="008333E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Obecného zastupiteľstva</w:t>
            </w:r>
          </w:p>
        </w:tc>
      </w:tr>
      <w:tr w:rsidR="008333EB" w14:paraId="43964BB5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E0EE7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E72C9" w14:textId="77777777" w:rsidR="008333EB" w:rsidRDefault="008333E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 Dvorníkoch, dňa 15.12.2023</w:t>
            </w:r>
          </w:p>
        </w:tc>
      </w:tr>
      <w:tr w:rsidR="008333EB" w14:paraId="75903B3D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32B8D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AC764" w14:textId="77777777" w:rsidR="008333EB" w:rsidRDefault="008333EB">
            <w:pPr>
              <w:snapToGrid w:val="0"/>
              <w:rPr>
                <w:sz w:val="22"/>
              </w:rPr>
            </w:pPr>
          </w:p>
        </w:tc>
      </w:tr>
      <w:tr w:rsidR="008333EB" w14:paraId="121B3FBF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D934A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848BD" w14:textId="77777777" w:rsidR="008333EB" w:rsidRDefault="008333E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 bodu rokovania číslo:     </w:t>
            </w:r>
          </w:p>
        </w:tc>
      </w:tr>
      <w:tr w:rsidR="008333EB" w14:paraId="1EA719F0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947FF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BD1A8" w14:textId="77777777" w:rsidR="008333EB" w:rsidRDefault="008333EB">
            <w:pPr>
              <w:snapToGrid w:val="0"/>
              <w:rPr>
                <w:sz w:val="28"/>
              </w:rPr>
            </w:pPr>
          </w:p>
        </w:tc>
      </w:tr>
      <w:tr w:rsidR="008333EB" w14:paraId="4C78C7DA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AC211" w14:textId="77777777" w:rsidR="008333EB" w:rsidRDefault="008333EB">
            <w:pPr>
              <w:snapToGrid w:val="0"/>
              <w:ind w:left="-567" w:firstLine="141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3AA4A" w14:textId="77777777" w:rsidR="008333EB" w:rsidRDefault="008333EB">
            <w:pPr>
              <w:snapToGrid w:val="0"/>
              <w:rPr>
                <w:sz w:val="28"/>
              </w:rPr>
            </w:pPr>
          </w:p>
        </w:tc>
      </w:tr>
      <w:tr w:rsidR="008333EB" w14:paraId="3CB49A65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7D069" w14:textId="77777777" w:rsidR="008333EB" w:rsidRDefault="008333EB">
            <w:pPr>
              <w:snapToGrid w:val="0"/>
            </w:pPr>
            <w:r>
              <w:t>Názov materiálu: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31A4B" w14:textId="77777777" w:rsidR="008333EB" w:rsidRDefault="008333EB">
            <w:pPr>
              <w:snapToGrid w:val="0"/>
              <w:rPr>
                <w:sz w:val="28"/>
              </w:rPr>
            </w:pPr>
          </w:p>
        </w:tc>
      </w:tr>
      <w:tr w:rsidR="008333EB" w14:paraId="6C584BCC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3E4F0" w14:textId="77777777" w:rsidR="008333EB" w:rsidRDefault="008333EB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2B9A1" w14:textId="77777777" w:rsidR="008333EB" w:rsidRDefault="008333EB">
            <w:pPr>
              <w:snapToGrid w:val="0"/>
              <w:rPr>
                <w:sz w:val="28"/>
              </w:rPr>
            </w:pPr>
          </w:p>
        </w:tc>
      </w:tr>
      <w:tr w:rsidR="008333EB" w14:paraId="4C302896" w14:textId="77777777" w:rsidTr="008333EB">
        <w:trPr>
          <w:gridAfter w:val="1"/>
          <w:wAfter w:w="480" w:type="dxa"/>
          <w:trHeight w:val="713"/>
        </w:trPr>
        <w:tc>
          <w:tcPr>
            <w:tcW w:w="921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4C821" w14:textId="77777777" w:rsidR="008333EB" w:rsidRDefault="008333EB">
            <w:pPr>
              <w:jc w:val="center"/>
              <w:rPr>
                <w:b/>
              </w:rPr>
            </w:pPr>
            <w:r>
              <w:rPr>
                <w:b/>
              </w:rPr>
              <w:t xml:space="preserve">Všeobecné záväzné nariadenie č. </w:t>
            </w:r>
            <w:r>
              <w:rPr>
                <w:b/>
              </w:rPr>
              <w:t>5</w:t>
            </w:r>
            <w:r>
              <w:rPr>
                <w:b/>
              </w:rPr>
              <w:t>/2023</w:t>
            </w:r>
            <w:r>
              <w:rPr>
                <w:b/>
              </w:rPr>
              <w:t xml:space="preserve"> o miestnych daniach</w:t>
            </w:r>
          </w:p>
          <w:p w14:paraId="1260CA1F" w14:textId="59CB2985" w:rsidR="008333EB" w:rsidRDefault="008333EB">
            <w:pPr>
              <w:jc w:val="center"/>
              <w:rPr>
                <w:b/>
              </w:rPr>
            </w:pPr>
            <w:r>
              <w:rPr>
                <w:b/>
              </w:rPr>
              <w:t xml:space="preserve"> na území Obce Dvorníky </w:t>
            </w:r>
          </w:p>
          <w:p w14:paraId="2636C83A" w14:textId="77777777" w:rsidR="008333EB" w:rsidRDefault="008333EB">
            <w:pPr>
              <w:spacing w:line="360" w:lineRule="auto"/>
            </w:pPr>
          </w:p>
          <w:p w14:paraId="1EAC1F0E" w14:textId="77777777" w:rsidR="008333EB" w:rsidRDefault="008333EB"/>
        </w:tc>
      </w:tr>
      <w:tr w:rsidR="008333EB" w14:paraId="4086AD36" w14:textId="77777777" w:rsidTr="008333EB">
        <w:trPr>
          <w:gridAfter w:val="1"/>
          <w:wAfter w:w="480" w:type="dxa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1EDC9" w14:textId="77777777" w:rsidR="008333EB" w:rsidRDefault="008333EB">
            <w:pPr>
              <w:snapToGrid w:val="0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C3C6A" w14:textId="77777777" w:rsidR="008333EB" w:rsidRDefault="008333EB">
            <w:pPr>
              <w:snapToGrid w:val="0"/>
            </w:pPr>
          </w:p>
        </w:tc>
      </w:tr>
      <w:tr w:rsidR="008333EB" w14:paraId="71C22186" w14:textId="77777777" w:rsidTr="008333EB">
        <w:trPr>
          <w:gridAfter w:val="1"/>
          <w:wAfter w:w="480" w:type="dxa"/>
          <w:cantSplit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FD074" w14:textId="77777777" w:rsidR="008333EB" w:rsidRDefault="008333EB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60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CB1D5" w14:textId="77777777" w:rsidR="008333EB" w:rsidRDefault="008333EB" w:rsidP="008333EB">
            <w:pPr>
              <w:snapToGrid w:val="0"/>
              <w:jc w:val="both"/>
            </w:pPr>
            <w:r>
              <w:rPr>
                <w:sz w:val="22"/>
                <w:u w:val="single"/>
              </w:rPr>
              <w:t>Návrh na uznesenie</w:t>
            </w:r>
            <w:r>
              <w:rPr>
                <w:sz w:val="22"/>
              </w:rPr>
              <w:t>:</w:t>
            </w:r>
          </w:p>
          <w:p w14:paraId="059EFAFE" w14:textId="77777777" w:rsidR="008333EB" w:rsidRDefault="008333EB" w:rsidP="008333EB">
            <w:pPr>
              <w:jc w:val="both"/>
              <w:rPr>
                <w:sz w:val="22"/>
              </w:rPr>
            </w:pPr>
          </w:p>
          <w:p w14:paraId="3F0FA81B" w14:textId="77777777" w:rsidR="008333EB" w:rsidRDefault="008333EB" w:rsidP="008333EB">
            <w:pPr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OZ obce Dvorníky </w:t>
            </w:r>
          </w:p>
          <w:p w14:paraId="56B0F8BC" w14:textId="77777777" w:rsidR="008333EB" w:rsidRDefault="008333EB" w:rsidP="008333EB">
            <w:pPr>
              <w:ind w:left="720"/>
              <w:jc w:val="both"/>
              <w:rPr>
                <w:lang w:eastAsia="cs-CZ"/>
              </w:rPr>
            </w:pPr>
          </w:p>
          <w:p w14:paraId="314AF2D7" w14:textId="77777777" w:rsidR="008333EB" w:rsidRDefault="008333EB" w:rsidP="008333EB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</w:t>
            </w:r>
            <w:r>
              <w:rPr>
                <w:b/>
                <w:lang w:eastAsia="cs-CZ"/>
              </w:rPr>
              <w:t>rerokovalo</w:t>
            </w:r>
            <w:r>
              <w:rPr>
                <w:b/>
                <w:lang w:eastAsia="cs-CZ"/>
              </w:rPr>
              <w:t xml:space="preserve"> </w:t>
            </w:r>
          </w:p>
          <w:p w14:paraId="64638C57" w14:textId="6DA6C11A" w:rsidR="008333EB" w:rsidRPr="008333EB" w:rsidRDefault="008333EB" w:rsidP="008333EB">
            <w:pPr>
              <w:jc w:val="both"/>
              <w:rPr>
                <w:b/>
                <w:lang w:eastAsia="cs-CZ"/>
              </w:rPr>
            </w:pPr>
            <w:r>
              <w:rPr>
                <w:lang w:eastAsia="cs-CZ"/>
              </w:rPr>
              <w:t xml:space="preserve">predložený návrh  VZN  č. </w:t>
            </w:r>
            <w:r>
              <w:rPr>
                <w:lang w:eastAsia="cs-CZ"/>
              </w:rPr>
              <w:t>5</w:t>
            </w:r>
            <w:r>
              <w:rPr>
                <w:lang w:eastAsia="cs-CZ"/>
              </w:rPr>
              <w:t xml:space="preserve">/2023 </w:t>
            </w:r>
            <w:r>
              <w:rPr>
                <w:lang w:eastAsia="cs-CZ"/>
              </w:rPr>
              <w:t>o miestnych daniach na území obce Dvorníky.</w:t>
            </w:r>
          </w:p>
          <w:p w14:paraId="513BEDDA" w14:textId="1E7407FF" w:rsidR="008333EB" w:rsidRDefault="008333EB" w:rsidP="008333EB">
            <w:pPr>
              <w:jc w:val="both"/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 2.</w:t>
            </w:r>
            <w:r>
              <w:rPr>
                <w:lang w:eastAsia="cs-CZ"/>
              </w:rPr>
              <w:t xml:space="preserve"> OZ obce Dvorníky  podľa </w:t>
            </w:r>
            <w:r>
              <w:rPr>
                <w:bCs/>
                <w:lang w:eastAsia="cs-CZ"/>
              </w:rPr>
              <w:t>§ 4 § 6 a 11 ods. 4 písm. g) zákona č. 369/1990 Zb. o obecnom zriadení v z. n. p.</w:t>
            </w:r>
          </w:p>
          <w:p w14:paraId="03209FD6" w14:textId="77777777" w:rsidR="008333EB" w:rsidRDefault="008333EB" w:rsidP="008333EB">
            <w:pPr>
              <w:jc w:val="both"/>
              <w:rPr>
                <w:b/>
                <w:bCs/>
                <w:lang w:eastAsia="cs-CZ"/>
              </w:rPr>
            </w:pPr>
          </w:p>
          <w:p w14:paraId="15A08DD7" w14:textId="77777777" w:rsidR="008333EB" w:rsidRDefault="008333EB" w:rsidP="008333EB">
            <w:pPr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 sa uznáša </w:t>
            </w:r>
          </w:p>
          <w:p w14:paraId="4B6E3451" w14:textId="77777777" w:rsidR="008333EB" w:rsidRDefault="008333EB" w:rsidP="008333EB">
            <w:pPr>
              <w:autoSpaceDE w:val="0"/>
              <w:adjustRightInd w:val="0"/>
              <w:jc w:val="both"/>
              <w:rPr>
                <w:bCs/>
                <w:lang w:eastAsia="cs-CZ"/>
              </w:rPr>
            </w:pPr>
          </w:p>
          <w:p w14:paraId="0DB19C34" w14:textId="3A6D147C" w:rsidR="008333EB" w:rsidRDefault="008333EB" w:rsidP="008333EB">
            <w:pPr>
              <w:jc w:val="both"/>
            </w:pPr>
            <w:r>
              <w:rPr>
                <w:bCs/>
                <w:lang w:eastAsia="cs-CZ"/>
              </w:rPr>
              <w:t>na  VZN č.</w:t>
            </w:r>
            <w:r>
              <w:rPr>
                <w:bCs/>
                <w:lang w:eastAsia="cs-CZ"/>
              </w:rPr>
              <w:t>5</w:t>
            </w:r>
            <w:r>
              <w:rPr>
                <w:bCs/>
                <w:lang w:eastAsia="cs-CZ"/>
              </w:rPr>
              <w:t>/2023</w:t>
            </w:r>
            <w:r>
              <w:rPr>
                <w:bCs/>
                <w:lang w:eastAsia="cs-CZ"/>
              </w:rPr>
              <w:t xml:space="preserve"> o miestnych daniach na území obce Dvorníky </w:t>
            </w:r>
          </w:p>
        </w:tc>
      </w:tr>
      <w:tr w:rsidR="008333EB" w14:paraId="0FFB5F12" w14:textId="77777777" w:rsidTr="008333EB">
        <w:trPr>
          <w:gridAfter w:val="1"/>
          <w:wAfter w:w="480" w:type="dxa"/>
          <w:cantSplit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CF915" w14:textId="77777777" w:rsidR="008333EB" w:rsidRDefault="008333EB">
            <w:pPr>
              <w:snapToGrid w:val="0"/>
              <w:rPr>
                <w:sz w:val="22"/>
              </w:rPr>
            </w:pPr>
          </w:p>
          <w:p w14:paraId="1E3C6795" w14:textId="77777777" w:rsidR="008333EB" w:rsidRDefault="008333EB">
            <w:pPr>
              <w:rPr>
                <w:sz w:val="22"/>
              </w:rPr>
            </w:pPr>
            <w:r>
              <w:rPr>
                <w:sz w:val="22"/>
              </w:rPr>
              <w:t>Maroš Nemeček</w:t>
            </w:r>
          </w:p>
          <w:p w14:paraId="0E5E8783" w14:textId="77777777" w:rsidR="008333EB" w:rsidRDefault="008333EB">
            <w:pPr>
              <w:rPr>
                <w:sz w:val="22"/>
              </w:rPr>
            </w:pPr>
            <w:r>
              <w:rPr>
                <w:sz w:val="22"/>
              </w:rPr>
              <w:t>Starosta Obce Dvorníky</w:t>
            </w:r>
          </w:p>
        </w:tc>
        <w:tc>
          <w:tcPr>
            <w:tcW w:w="4606" w:type="dxa"/>
            <w:vMerge/>
            <w:vAlign w:val="center"/>
            <w:hideMark/>
          </w:tcPr>
          <w:p w14:paraId="5B8171E6" w14:textId="77777777" w:rsidR="008333EB" w:rsidRDefault="008333EB"/>
        </w:tc>
      </w:tr>
      <w:tr w:rsidR="008333EB" w14:paraId="2EC2CD66" w14:textId="77777777" w:rsidTr="008333EB">
        <w:trPr>
          <w:gridAfter w:val="1"/>
          <w:wAfter w:w="480" w:type="dxa"/>
          <w:cantSplit/>
          <w:trHeight w:val="426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AF933" w14:textId="77777777" w:rsidR="008333EB" w:rsidRDefault="008333EB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3DB6F431" w14:textId="77777777" w:rsidR="008333EB" w:rsidRDefault="008333EB"/>
        </w:tc>
      </w:tr>
      <w:tr w:rsidR="008333EB" w14:paraId="18063D4A" w14:textId="77777777" w:rsidTr="008333EB">
        <w:trPr>
          <w:gridAfter w:val="1"/>
          <w:wAfter w:w="480" w:type="dxa"/>
          <w:cantSplit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E947B" w14:textId="77777777" w:rsidR="008333EB" w:rsidRDefault="008333EB">
            <w:pPr>
              <w:snapToGrid w:val="0"/>
              <w:rPr>
                <w:sz w:val="22"/>
              </w:rPr>
            </w:pPr>
          </w:p>
          <w:p w14:paraId="1BA2DEAB" w14:textId="77777777" w:rsidR="008333EB" w:rsidRDefault="008333EB">
            <w:pPr>
              <w:rPr>
                <w:sz w:val="22"/>
              </w:rPr>
            </w:pPr>
          </w:p>
          <w:p w14:paraId="52451180" w14:textId="77777777" w:rsidR="008333EB" w:rsidRDefault="008333EB">
            <w:pPr>
              <w:rPr>
                <w:sz w:val="22"/>
              </w:rPr>
            </w:pPr>
          </w:p>
          <w:p w14:paraId="3EBD4201" w14:textId="77777777" w:rsidR="008333EB" w:rsidRDefault="008333EB">
            <w:pPr>
              <w:rPr>
                <w:sz w:val="22"/>
              </w:rPr>
            </w:pPr>
          </w:p>
          <w:p w14:paraId="7D99E66B" w14:textId="77777777" w:rsidR="008333EB" w:rsidRDefault="008333EB">
            <w:pPr>
              <w:rPr>
                <w:sz w:val="22"/>
              </w:rPr>
            </w:pPr>
          </w:p>
          <w:p w14:paraId="142990B5" w14:textId="77777777" w:rsidR="008333EB" w:rsidRDefault="008333EB">
            <w:pPr>
              <w:rPr>
                <w:sz w:val="22"/>
              </w:rPr>
            </w:pPr>
          </w:p>
          <w:p w14:paraId="19A130B8" w14:textId="77777777" w:rsidR="008333EB" w:rsidRDefault="008333EB">
            <w:pPr>
              <w:rPr>
                <w:sz w:val="22"/>
              </w:rPr>
            </w:pPr>
          </w:p>
          <w:p w14:paraId="57D6C8D3" w14:textId="77777777" w:rsidR="008333EB" w:rsidRDefault="008333EB">
            <w:pPr>
              <w:rPr>
                <w:sz w:val="22"/>
              </w:rPr>
            </w:pPr>
          </w:p>
          <w:p w14:paraId="65E33984" w14:textId="77777777" w:rsidR="008333EB" w:rsidRDefault="008333EB">
            <w:pPr>
              <w:rPr>
                <w:sz w:val="22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59226840" w14:textId="77777777" w:rsidR="008333EB" w:rsidRDefault="008333EB"/>
        </w:tc>
      </w:tr>
      <w:tr w:rsidR="008333EB" w14:paraId="63FEC8FC" w14:textId="77777777" w:rsidTr="008333EB">
        <w:trPr>
          <w:gridAfter w:val="1"/>
          <w:wAfter w:w="480" w:type="dxa"/>
          <w:cantSplit/>
          <w:trHeight w:val="276"/>
        </w:trPr>
        <w:tc>
          <w:tcPr>
            <w:tcW w:w="460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9F1C9" w14:textId="38A6E98B" w:rsidR="008333EB" w:rsidRPr="008333EB" w:rsidRDefault="008333EB">
            <w:pPr>
              <w:snapToGrid w:val="0"/>
              <w:rPr>
                <w:sz w:val="22"/>
              </w:rPr>
            </w:pPr>
            <w:r w:rsidRPr="008333EB">
              <w:rPr>
                <w:sz w:val="22"/>
              </w:rPr>
              <w:t xml:space="preserve">Vypracovala: </w:t>
            </w:r>
            <w:r w:rsidRPr="008333EB">
              <w:rPr>
                <w:sz w:val="22"/>
              </w:rPr>
              <w:t xml:space="preserve"> Hedviga Kadlecová</w:t>
            </w:r>
          </w:p>
          <w:p w14:paraId="756D84CE" w14:textId="77777777" w:rsidR="008333EB" w:rsidRPr="008333EB" w:rsidRDefault="008333EB">
            <w:pPr>
              <w:rPr>
                <w:sz w:val="22"/>
              </w:rPr>
            </w:pPr>
          </w:p>
          <w:p w14:paraId="058CDC68" w14:textId="77777777" w:rsidR="008333EB" w:rsidRPr="008333EB" w:rsidRDefault="008333EB">
            <w:pPr>
              <w:rPr>
                <w:sz w:val="22"/>
              </w:rPr>
            </w:pPr>
          </w:p>
          <w:p w14:paraId="07F04825" w14:textId="77777777" w:rsidR="008333EB" w:rsidRPr="008333EB" w:rsidRDefault="008333EB">
            <w:pPr>
              <w:rPr>
                <w:sz w:val="22"/>
              </w:rPr>
            </w:pPr>
          </w:p>
          <w:p w14:paraId="280C560F" w14:textId="77777777" w:rsidR="008333EB" w:rsidRPr="008333EB" w:rsidRDefault="008333EB">
            <w:pPr>
              <w:rPr>
                <w:sz w:val="22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7C4E5423" w14:textId="77777777" w:rsidR="008333EB" w:rsidRDefault="008333EB"/>
        </w:tc>
      </w:tr>
      <w:tr w:rsidR="008333EB" w14:paraId="37822271" w14:textId="77777777" w:rsidTr="008333EB">
        <w:trPr>
          <w:cantSplit/>
          <w:trHeight w:val="276"/>
        </w:trPr>
        <w:tc>
          <w:tcPr>
            <w:tcW w:w="9212" w:type="dxa"/>
            <w:vMerge/>
            <w:vAlign w:val="center"/>
            <w:hideMark/>
          </w:tcPr>
          <w:p w14:paraId="40715891" w14:textId="77777777" w:rsidR="008333EB" w:rsidRDefault="008333EB">
            <w:pPr>
              <w:rPr>
                <w:sz w:val="22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575F9787" w14:textId="77777777" w:rsidR="008333EB" w:rsidRDefault="008333EB"/>
        </w:tc>
        <w:tc>
          <w:tcPr>
            <w:tcW w:w="480" w:type="dxa"/>
            <w:vAlign w:val="center"/>
            <w:hideMark/>
          </w:tcPr>
          <w:p w14:paraId="0945029E" w14:textId="77777777" w:rsidR="008333EB" w:rsidRDefault="008333EB">
            <w:pPr>
              <w:rPr>
                <w:sz w:val="22"/>
              </w:rPr>
            </w:pPr>
          </w:p>
        </w:tc>
      </w:tr>
      <w:tr w:rsidR="008333EB" w14:paraId="33D157D8" w14:textId="77777777" w:rsidTr="008333EB">
        <w:trPr>
          <w:cantSplit/>
          <w:trHeight w:val="276"/>
        </w:trPr>
        <w:tc>
          <w:tcPr>
            <w:tcW w:w="9212" w:type="dxa"/>
            <w:vMerge/>
            <w:vAlign w:val="center"/>
            <w:hideMark/>
          </w:tcPr>
          <w:p w14:paraId="167027FD" w14:textId="77777777" w:rsidR="008333EB" w:rsidRDefault="008333EB">
            <w:pPr>
              <w:rPr>
                <w:sz w:val="22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67BACDB4" w14:textId="77777777" w:rsidR="008333EB" w:rsidRDefault="008333EB"/>
        </w:tc>
        <w:tc>
          <w:tcPr>
            <w:tcW w:w="480" w:type="dxa"/>
            <w:vAlign w:val="center"/>
            <w:hideMark/>
          </w:tcPr>
          <w:p w14:paraId="04726675" w14:textId="77777777" w:rsidR="008333EB" w:rsidRDefault="008333EB">
            <w:pPr>
              <w:rPr>
                <w:sz w:val="20"/>
                <w:szCs w:val="20"/>
              </w:rPr>
            </w:pPr>
          </w:p>
        </w:tc>
      </w:tr>
      <w:tr w:rsidR="008333EB" w14:paraId="32116058" w14:textId="77777777" w:rsidTr="008333EB">
        <w:trPr>
          <w:cantSplit/>
          <w:trHeight w:val="39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3BBEF" w14:textId="77777777" w:rsidR="008333EB" w:rsidRDefault="008333EB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52ED77B8" w14:textId="77777777" w:rsidR="008333EB" w:rsidRDefault="008333EB"/>
        </w:tc>
        <w:tc>
          <w:tcPr>
            <w:tcW w:w="480" w:type="dxa"/>
            <w:vAlign w:val="center"/>
            <w:hideMark/>
          </w:tcPr>
          <w:p w14:paraId="7B16BB03" w14:textId="77777777" w:rsidR="008333EB" w:rsidRDefault="008333EB">
            <w:pPr>
              <w:rPr>
                <w:sz w:val="20"/>
                <w:szCs w:val="20"/>
              </w:rPr>
            </w:pPr>
          </w:p>
        </w:tc>
      </w:tr>
      <w:tr w:rsidR="008333EB" w14:paraId="4CE82B89" w14:textId="77777777" w:rsidTr="008333EB">
        <w:trPr>
          <w:cantSplit/>
          <w:trHeight w:val="362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9EC5B" w14:textId="77777777" w:rsidR="008333EB" w:rsidRDefault="008333EB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14DD377A" w14:textId="77777777" w:rsidR="008333EB" w:rsidRDefault="008333EB"/>
        </w:tc>
        <w:tc>
          <w:tcPr>
            <w:tcW w:w="480" w:type="dxa"/>
            <w:vAlign w:val="center"/>
            <w:hideMark/>
          </w:tcPr>
          <w:p w14:paraId="05A603B0" w14:textId="77777777" w:rsidR="008333EB" w:rsidRDefault="008333EB">
            <w:pPr>
              <w:rPr>
                <w:sz w:val="20"/>
                <w:szCs w:val="20"/>
              </w:rPr>
            </w:pPr>
          </w:p>
        </w:tc>
      </w:tr>
      <w:tr w:rsidR="008333EB" w14:paraId="289C4AC7" w14:textId="77777777" w:rsidTr="008333EB">
        <w:trPr>
          <w:cantSplit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B143E" w14:textId="77777777" w:rsidR="008333EB" w:rsidRDefault="008333EB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4CA45076" w14:textId="77777777" w:rsidR="008333EB" w:rsidRDefault="008333EB"/>
        </w:tc>
        <w:tc>
          <w:tcPr>
            <w:tcW w:w="480" w:type="dxa"/>
            <w:vAlign w:val="center"/>
            <w:hideMark/>
          </w:tcPr>
          <w:p w14:paraId="56AF92B7" w14:textId="77777777" w:rsidR="008333EB" w:rsidRDefault="008333EB">
            <w:pPr>
              <w:rPr>
                <w:sz w:val="20"/>
                <w:szCs w:val="20"/>
              </w:rPr>
            </w:pPr>
          </w:p>
        </w:tc>
      </w:tr>
      <w:tr w:rsidR="008333EB" w14:paraId="25049E57" w14:textId="77777777" w:rsidTr="008333EB">
        <w:trPr>
          <w:cantSplit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7509" w14:textId="77777777" w:rsidR="008333EB" w:rsidRDefault="008333EB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vAlign w:val="center"/>
            <w:hideMark/>
          </w:tcPr>
          <w:p w14:paraId="46AF8B59" w14:textId="77777777" w:rsidR="008333EB" w:rsidRDefault="008333EB"/>
        </w:tc>
        <w:tc>
          <w:tcPr>
            <w:tcW w:w="480" w:type="dxa"/>
            <w:vAlign w:val="center"/>
            <w:hideMark/>
          </w:tcPr>
          <w:p w14:paraId="5781AE32" w14:textId="77777777" w:rsidR="008333EB" w:rsidRDefault="008333EB">
            <w:pPr>
              <w:rPr>
                <w:sz w:val="20"/>
                <w:szCs w:val="20"/>
              </w:rPr>
            </w:pPr>
          </w:p>
        </w:tc>
      </w:tr>
      <w:tr w:rsidR="008333EB" w14:paraId="2BC60AF5" w14:textId="77777777" w:rsidTr="008333EB">
        <w:trPr>
          <w:cantSplit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B31D8" w14:textId="77777777" w:rsidR="008333EB" w:rsidRDefault="008333EB">
            <w:pPr>
              <w:snapToGrid w:val="0"/>
            </w:pPr>
          </w:p>
        </w:tc>
        <w:tc>
          <w:tcPr>
            <w:tcW w:w="4606" w:type="dxa"/>
            <w:vMerge/>
            <w:vAlign w:val="center"/>
            <w:hideMark/>
          </w:tcPr>
          <w:p w14:paraId="22F3F4D3" w14:textId="77777777" w:rsidR="008333EB" w:rsidRDefault="008333EB"/>
        </w:tc>
        <w:tc>
          <w:tcPr>
            <w:tcW w:w="480" w:type="dxa"/>
            <w:vAlign w:val="center"/>
            <w:hideMark/>
          </w:tcPr>
          <w:p w14:paraId="040415D4" w14:textId="77777777" w:rsidR="008333EB" w:rsidRDefault="008333EB">
            <w:pPr>
              <w:rPr>
                <w:sz w:val="20"/>
                <w:szCs w:val="20"/>
              </w:rPr>
            </w:pPr>
          </w:p>
        </w:tc>
      </w:tr>
    </w:tbl>
    <w:p w14:paraId="679F2188" w14:textId="77777777" w:rsidR="008333EB" w:rsidRDefault="008333EB" w:rsidP="008333EB"/>
    <w:p w14:paraId="5ED65803" w14:textId="77777777" w:rsidR="008333EB" w:rsidRDefault="008333EB" w:rsidP="008333EB"/>
    <w:p w14:paraId="5FFB63B9" w14:textId="77777777" w:rsidR="008333EB" w:rsidRDefault="008333EB" w:rsidP="008333EB"/>
    <w:p w14:paraId="4A2D9AFB" w14:textId="77777777" w:rsidR="008333EB" w:rsidRDefault="008333EB" w:rsidP="008333EB"/>
    <w:p w14:paraId="529F62CE" w14:textId="77777777" w:rsidR="008333EB" w:rsidRDefault="008333EB" w:rsidP="008333EB"/>
    <w:p w14:paraId="479E4796" w14:textId="77777777" w:rsidR="008333EB" w:rsidRDefault="008333EB" w:rsidP="008333EB"/>
    <w:p w14:paraId="1E2D1BAA" w14:textId="77777777" w:rsidR="008333EB" w:rsidRDefault="008333EB" w:rsidP="008333EB">
      <w:pPr>
        <w:spacing w:line="360" w:lineRule="auto"/>
        <w:jc w:val="center"/>
        <w:rPr>
          <w:b/>
          <w:bCs/>
        </w:rPr>
      </w:pPr>
    </w:p>
    <w:p w14:paraId="438AF7E3" w14:textId="77777777" w:rsidR="008333EB" w:rsidRDefault="008333EB" w:rsidP="008333EB">
      <w:pPr>
        <w:spacing w:line="360" w:lineRule="auto"/>
        <w:jc w:val="center"/>
        <w:rPr>
          <w:b/>
          <w:bCs/>
        </w:rPr>
      </w:pPr>
    </w:p>
    <w:p w14:paraId="4554A2F8" w14:textId="77777777" w:rsidR="008333EB" w:rsidRDefault="008333EB" w:rsidP="008333EB">
      <w:pPr>
        <w:spacing w:line="360" w:lineRule="auto"/>
        <w:jc w:val="center"/>
        <w:rPr>
          <w:b/>
          <w:bCs/>
        </w:rPr>
      </w:pPr>
    </w:p>
    <w:p w14:paraId="5AFCE653" w14:textId="77777777" w:rsidR="008333EB" w:rsidRDefault="008333EB" w:rsidP="008333EB">
      <w:pPr>
        <w:spacing w:line="360" w:lineRule="auto"/>
        <w:jc w:val="center"/>
        <w:rPr>
          <w:b/>
          <w:bCs/>
        </w:rPr>
      </w:pPr>
    </w:p>
    <w:p w14:paraId="331CDD03" w14:textId="7A16CBAB" w:rsidR="008333EB" w:rsidRDefault="008333EB" w:rsidP="008333EB">
      <w:pPr>
        <w:jc w:val="both"/>
      </w:pPr>
      <w:r>
        <w:t>Obec Dvorníky v súlade s § 6 ods. 1 zákona č. 369/1990 Zb. o obecnom zriadení v znení neskorších predpisov a podľa §</w:t>
      </w:r>
      <w:r>
        <w:t>2, 4, 29,43,51, 59, 76 a 98 zákona č. 582/2004 Z. z. o miestnych daniach a miestnom poplatku za komunálne odpady a drobné stavebné odpady v znení neskorších predpisov</w:t>
      </w:r>
      <w:r>
        <w:t xml:space="preserve"> vydáva </w:t>
      </w:r>
    </w:p>
    <w:p w14:paraId="75579447" w14:textId="77777777" w:rsidR="008333EB" w:rsidRDefault="008333EB" w:rsidP="008333EB">
      <w:pPr>
        <w:spacing w:line="360" w:lineRule="auto"/>
        <w:jc w:val="both"/>
      </w:pPr>
    </w:p>
    <w:p w14:paraId="29CEE126" w14:textId="5FA83B94" w:rsidR="008333EB" w:rsidRDefault="008333EB" w:rsidP="008333EB">
      <w:pPr>
        <w:jc w:val="center"/>
      </w:pPr>
      <w:r>
        <w:rPr>
          <w:b/>
        </w:rPr>
        <w:t xml:space="preserve">Všeobecné záväzné nariadenie č. </w:t>
      </w:r>
      <w:r>
        <w:rPr>
          <w:b/>
        </w:rPr>
        <w:t>5</w:t>
      </w:r>
      <w:r>
        <w:rPr>
          <w:b/>
        </w:rPr>
        <w:t>/2023</w:t>
      </w:r>
      <w:r>
        <w:rPr>
          <w:b/>
        </w:rPr>
        <w:t xml:space="preserve"> o miestnych daniach na území obce Dvorníky</w:t>
      </w:r>
    </w:p>
    <w:p w14:paraId="00A034CB" w14:textId="77777777" w:rsidR="008333EB" w:rsidRDefault="008333EB" w:rsidP="008333EB">
      <w:pPr>
        <w:spacing w:line="360" w:lineRule="auto"/>
      </w:pPr>
    </w:p>
    <w:p w14:paraId="1D15F5E3" w14:textId="77777777" w:rsidR="008333EB" w:rsidRDefault="008333EB" w:rsidP="008333EB">
      <w:pPr>
        <w:jc w:val="both"/>
      </w:pPr>
      <w:r>
        <w:t>Návrh všeobecne záväzného nariadenia bol v zmysle § 6 ods. 3 a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8333EB" w14:paraId="24C44BE2" w14:textId="77777777" w:rsidTr="008333E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CA66" w14:textId="77777777" w:rsidR="008333EB" w:rsidRDefault="008333EB">
            <w:r>
              <w:t>Vyvesený na úradnej tabuli dňa: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0F9497" w14:textId="7F8310AF" w:rsidR="008333EB" w:rsidRDefault="008333EB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.1</w:t>
            </w:r>
            <w:r>
              <w:rPr>
                <w:b/>
              </w:rPr>
              <w:t>2</w:t>
            </w:r>
            <w:r>
              <w:rPr>
                <w:b/>
              </w:rPr>
              <w:t>.2023</w:t>
            </w:r>
          </w:p>
        </w:tc>
      </w:tr>
      <w:tr w:rsidR="008333EB" w14:paraId="282AA8C4" w14:textId="77777777" w:rsidTr="008333E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D94" w14:textId="77777777" w:rsidR="008333EB" w:rsidRDefault="008333EB">
            <w:r>
              <w:t>Zverejnený na webovom sídle obce a na elektronickej úradnej tabuli obce  dňa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69FD64" w14:textId="53A19AE7" w:rsidR="008333EB" w:rsidRDefault="008333EB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.1</w:t>
            </w:r>
            <w:r>
              <w:rPr>
                <w:b/>
              </w:rPr>
              <w:t>2</w:t>
            </w:r>
            <w:r>
              <w:rPr>
                <w:b/>
              </w:rPr>
              <w:t>.2023</w:t>
            </w:r>
          </w:p>
        </w:tc>
      </w:tr>
      <w:tr w:rsidR="008333EB" w14:paraId="3EABE2D0" w14:textId="77777777" w:rsidTr="008333E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2CF7" w14:textId="77777777" w:rsidR="008333EB" w:rsidRDefault="008333EB">
            <w:r>
              <w:t>Dátum začiatku lehoty na pripomienkové konanie: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5EB754" w14:textId="065D4AE1" w:rsidR="008333EB" w:rsidRDefault="008333EB">
            <w:pPr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</w:rPr>
              <w:t>.1</w:t>
            </w:r>
            <w:r>
              <w:rPr>
                <w:b/>
              </w:rPr>
              <w:t>2</w:t>
            </w:r>
            <w:r>
              <w:rPr>
                <w:b/>
              </w:rPr>
              <w:t>.2023</w:t>
            </w:r>
          </w:p>
        </w:tc>
      </w:tr>
      <w:tr w:rsidR="008333EB" w14:paraId="276D3544" w14:textId="77777777" w:rsidTr="008333E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279" w14:textId="77777777" w:rsidR="008333EB" w:rsidRDefault="008333EB">
            <w:r>
              <w:t>Dátum ukončenia lehoty pripomienkového konania: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1C5ECA" w14:textId="402054DB" w:rsidR="008333EB" w:rsidRDefault="008333EB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.12.2023</w:t>
            </w:r>
          </w:p>
        </w:tc>
      </w:tr>
      <w:tr w:rsidR="008333EB" w14:paraId="5F308FB6" w14:textId="77777777" w:rsidTr="008333E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8ED" w14:textId="77777777" w:rsidR="008333EB" w:rsidRDefault="008333EB">
            <w:r>
              <w:t xml:space="preserve">Pripomienky zasielať </w:t>
            </w:r>
          </w:p>
          <w:p w14:paraId="78ABE0EA" w14:textId="77777777" w:rsidR="008333EB" w:rsidRDefault="008333EB">
            <w:r>
              <w:t>- písomne na adresu: Obecný úrad, Dvorníky 428, 920 56</w:t>
            </w:r>
          </w:p>
          <w:p w14:paraId="74E06285" w14:textId="77777777" w:rsidR="008333EB" w:rsidRDefault="008333EB">
            <w:pPr>
              <w:rPr>
                <w:i/>
              </w:rPr>
            </w:pPr>
            <w:r>
              <w:t xml:space="preserve">- elektronicky na adresu: </w:t>
            </w:r>
            <w:hyperlink r:id="rId5" w:history="1">
              <w:r>
                <w:rPr>
                  <w:rStyle w:val="Hypertextovprepojenie"/>
                  <w:i/>
                </w:rPr>
                <w:t>podatelna@dvorniky.sk</w:t>
              </w:r>
            </w:hyperlink>
          </w:p>
        </w:tc>
      </w:tr>
      <w:tr w:rsidR="008333EB" w14:paraId="094B4B8F" w14:textId="77777777" w:rsidTr="008333E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BA5" w14:textId="77777777" w:rsidR="008333EB" w:rsidRDefault="008333EB">
            <w:r>
              <w:t>Vyhodnotenie pripomienok k návrhu VZN uskutočnené dňa: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5F83AD" w14:textId="15502084" w:rsidR="008333EB" w:rsidRDefault="004B6B00">
            <w:pPr>
              <w:rPr>
                <w:b/>
              </w:rPr>
            </w:pPr>
            <w:r>
              <w:rPr>
                <w:b/>
              </w:rPr>
              <w:t>11.12.2023</w:t>
            </w:r>
          </w:p>
        </w:tc>
      </w:tr>
    </w:tbl>
    <w:p w14:paraId="289E59E8" w14:textId="77777777" w:rsidR="008333EB" w:rsidRDefault="008333EB" w:rsidP="008333EB">
      <w:pPr>
        <w:rPr>
          <w:b/>
        </w:rPr>
      </w:pPr>
    </w:p>
    <w:p w14:paraId="5DEBF285" w14:textId="77777777" w:rsidR="008333EB" w:rsidRDefault="008333EB" w:rsidP="008333EB">
      <w:r>
        <w:t>Schválené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8333EB" w14:paraId="3DE3B195" w14:textId="77777777" w:rsidTr="008333EB">
        <w:trPr>
          <w:trHeight w:val="52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BEF8" w14:textId="0BA99D27" w:rsidR="008333EB" w:rsidRDefault="008333EB">
            <w:r>
              <w:t>Na rokovaní OZ dňa: 1</w:t>
            </w:r>
            <w:r w:rsidR="004B6B00">
              <w:t>5</w:t>
            </w:r>
            <w:r>
              <w:t xml:space="preserve">.12.2023 prijaté uznesením č.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820416" w14:textId="77777777" w:rsidR="008333EB" w:rsidRDefault="008333EB">
            <w:pPr>
              <w:rPr>
                <w:b/>
              </w:rPr>
            </w:pPr>
          </w:p>
        </w:tc>
      </w:tr>
      <w:tr w:rsidR="008333EB" w14:paraId="37DBF50A" w14:textId="77777777" w:rsidTr="008333EB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890D" w14:textId="77777777" w:rsidR="008333EB" w:rsidRDefault="008333EB">
            <w:pPr>
              <w:tabs>
                <w:tab w:val="left" w:pos="5655"/>
              </w:tabs>
            </w:pPr>
            <w:r>
              <w:t>Vyhlásené vyvesením na úradnej tabuli obce dňa:</w:t>
            </w:r>
            <w:r>
              <w:tab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36B573" w14:textId="77777777" w:rsidR="008333EB" w:rsidRDefault="008333EB">
            <w:pPr>
              <w:rPr>
                <w:b/>
              </w:rPr>
            </w:pPr>
          </w:p>
        </w:tc>
      </w:tr>
      <w:tr w:rsidR="008333EB" w14:paraId="22AB78E7" w14:textId="77777777" w:rsidTr="008333EB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8A4" w14:textId="77777777" w:rsidR="008333EB" w:rsidRDefault="008333EB">
            <w:pPr>
              <w:tabs>
                <w:tab w:val="left" w:pos="5655"/>
              </w:tabs>
            </w:pPr>
            <w:r>
              <w:t>Zverejnené na webovom sídle obce a na elektronickej úradnej tabuli obce  dňa :</w:t>
            </w:r>
            <w:r>
              <w:tab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738469" w14:textId="77777777" w:rsidR="008333EB" w:rsidRDefault="008333EB">
            <w:pPr>
              <w:rPr>
                <w:b/>
              </w:rPr>
            </w:pPr>
          </w:p>
        </w:tc>
      </w:tr>
      <w:tr w:rsidR="008333EB" w14:paraId="22105F4B" w14:textId="77777777" w:rsidTr="008333EB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7B5" w14:textId="77777777" w:rsidR="008333EB" w:rsidRDefault="008333EB">
            <w:r>
              <w:t>VZN nadobúda účinnosť dňom: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B0A0A9" w14:textId="091F62CF" w:rsidR="008333EB" w:rsidRDefault="004B6B00">
            <w:pPr>
              <w:rPr>
                <w:b/>
              </w:rPr>
            </w:pPr>
            <w:r>
              <w:rPr>
                <w:b/>
              </w:rPr>
              <w:t>01.01.2024</w:t>
            </w:r>
          </w:p>
        </w:tc>
      </w:tr>
    </w:tbl>
    <w:p w14:paraId="6924894D" w14:textId="77777777" w:rsidR="008333EB" w:rsidRDefault="008333EB" w:rsidP="008333EB"/>
    <w:p w14:paraId="39B42CA2" w14:textId="77777777" w:rsidR="008333EB" w:rsidRDefault="008333EB" w:rsidP="008333EB"/>
    <w:p w14:paraId="50211EA3" w14:textId="77777777" w:rsidR="008333EB" w:rsidRDefault="008333EB" w:rsidP="008333EB">
      <w:pPr>
        <w:ind w:left="5672" w:firstLine="709"/>
        <w:jc w:val="both"/>
        <w:rPr>
          <w:b/>
        </w:rPr>
      </w:pPr>
      <w:r>
        <w:t xml:space="preserve"> </w:t>
      </w:r>
    </w:p>
    <w:p w14:paraId="21A1409D" w14:textId="77777777" w:rsidR="008333EB" w:rsidRDefault="008333EB" w:rsidP="008333EB">
      <w:pPr>
        <w:jc w:val="center"/>
        <w:rPr>
          <w:sz w:val="22"/>
          <w:szCs w:val="22"/>
        </w:rPr>
      </w:pPr>
    </w:p>
    <w:p w14:paraId="42388201" w14:textId="77777777" w:rsidR="008333EB" w:rsidRDefault="008333EB" w:rsidP="008333EB">
      <w:pPr>
        <w:jc w:val="center"/>
        <w:rPr>
          <w:sz w:val="22"/>
          <w:szCs w:val="22"/>
        </w:rPr>
      </w:pPr>
    </w:p>
    <w:p w14:paraId="0CE03855" w14:textId="77777777" w:rsidR="008333EB" w:rsidRDefault="008333EB" w:rsidP="008333EB">
      <w:pPr>
        <w:jc w:val="center"/>
        <w:rPr>
          <w:sz w:val="22"/>
          <w:szCs w:val="22"/>
        </w:rPr>
      </w:pPr>
    </w:p>
    <w:p w14:paraId="10DDD1CC" w14:textId="77777777" w:rsidR="008333EB" w:rsidRDefault="008333EB" w:rsidP="008333EB">
      <w:pPr>
        <w:jc w:val="center"/>
        <w:rPr>
          <w:sz w:val="22"/>
          <w:szCs w:val="22"/>
        </w:rPr>
      </w:pPr>
    </w:p>
    <w:p w14:paraId="28C64C70" w14:textId="77777777" w:rsidR="008333EB" w:rsidRDefault="008333EB" w:rsidP="008333EB">
      <w:pPr>
        <w:jc w:val="center"/>
        <w:rPr>
          <w:sz w:val="22"/>
          <w:szCs w:val="22"/>
        </w:rPr>
      </w:pPr>
    </w:p>
    <w:p w14:paraId="5A6F298C" w14:textId="77777777" w:rsidR="008333EB" w:rsidRDefault="008333EB" w:rsidP="008333EB">
      <w:pPr>
        <w:jc w:val="center"/>
        <w:rPr>
          <w:sz w:val="22"/>
          <w:szCs w:val="22"/>
        </w:rPr>
      </w:pPr>
    </w:p>
    <w:p w14:paraId="7599B6EC" w14:textId="77777777" w:rsidR="008333EB" w:rsidRDefault="008333EB" w:rsidP="008333EB">
      <w:pPr>
        <w:jc w:val="center"/>
        <w:rPr>
          <w:sz w:val="22"/>
          <w:szCs w:val="22"/>
        </w:rPr>
      </w:pPr>
    </w:p>
    <w:p w14:paraId="250B7E7C" w14:textId="77777777" w:rsidR="008333EB" w:rsidRDefault="008333EB" w:rsidP="008333EB">
      <w:pPr>
        <w:jc w:val="center"/>
        <w:rPr>
          <w:sz w:val="22"/>
          <w:szCs w:val="22"/>
        </w:rPr>
      </w:pPr>
    </w:p>
    <w:p w14:paraId="4500338A" w14:textId="77777777" w:rsidR="008333EB" w:rsidRDefault="008333EB" w:rsidP="008333EB">
      <w:pPr>
        <w:jc w:val="center"/>
        <w:rPr>
          <w:sz w:val="22"/>
          <w:szCs w:val="22"/>
        </w:rPr>
      </w:pPr>
    </w:p>
    <w:p w14:paraId="33C5FC77" w14:textId="77777777" w:rsidR="008333EB" w:rsidRDefault="008333EB" w:rsidP="008333EB">
      <w:pPr>
        <w:jc w:val="center"/>
        <w:rPr>
          <w:sz w:val="22"/>
          <w:szCs w:val="22"/>
        </w:rPr>
      </w:pPr>
    </w:p>
    <w:p w14:paraId="4D733812" w14:textId="77777777" w:rsidR="008333EB" w:rsidRDefault="008333EB" w:rsidP="008333EB">
      <w:pPr>
        <w:jc w:val="center"/>
        <w:rPr>
          <w:sz w:val="22"/>
          <w:szCs w:val="22"/>
        </w:rPr>
      </w:pPr>
    </w:p>
    <w:p w14:paraId="583AF862" w14:textId="77777777" w:rsidR="008333EB" w:rsidRDefault="008333EB" w:rsidP="008333EB">
      <w:pPr>
        <w:jc w:val="center"/>
        <w:rPr>
          <w:sz w:val="22"/>
          <w:szCs w:val="22"/>
        </w:rPr>
      </w:pPr>
    </w:p>
    <w:p w14:paraId="6957AC61" w14:textId="77777777" w:rsidR="008333EB" w:rsidRDefault="008333EB" w:rsidP="008333EB">
      <w:pPr>
        <w:jc w:val="center"/>
        <w:rPr>
          <w:sz w:val="22"/>
          <w:szCs w:val="22"/>
        </w:rPr>
      </w:pPr>
    </w:p>
    <w:p w14:paraId="637CEAD7" w14:textId="77777777" w:rsidR="008333EB" w:rsidRDefault="008333EB" w:rsidP="008333EB">
      <w:pPr>
        <w:jc w:val="center"/>
        <w:rPr>
          <w:sz w:val="22"/>
          <w:szCs w:val="22"/>
        </w:rPr>
      </w:pPr>
    </w:p>
    <w:p w14:paraId="4A4A1FA2" w14:textId="77777777" w:rsidR="008333EB" w:rsidRDefault="008333EB" w:rsidP="008333EB">
      <w:pPr>
        <w:jc w:val="center"/>
        <w:rPr>
          <w:sz w:val="22"/>
          <w:szCs w:val="22"/>
        </w:rPr>
      </w:pPr>
    </w:p>
    <w:p w14:paraId="18AC686A" w14:textId="77777777" w:rsidR="008333EB" w:rsidRDefault="008333EB" w:rsidP="008333EB">
      <w:pPr>
        <w:jc w:val="center"/>
        <w:rPr>
          <w:sz w:val="22"/>
          <w:szCs w:val="22"/>
        </w:rPr>
      </w:pPr>
    </w:p>
    <w:p w14:paraId="292E66D4" w14:textId="77777777" w:rsidR="008333EB" w:rsidRDefault="008333EB" w:rsidP="008333EB">
      <w:pPr>
        <w:jc w:val="center"/>
        <w:rPr>
          <w:sz w:val="22"/>
          <w:szCs w:val="22"/>
        </w:rPr>
      </w:pPr>
    </w:p>
    <w:p w14:paraId="5201FF68" w14:textId="77777777" w:rsidR="006E415A" w:rsidRPr="00F60CED" w:rsidRDefault="006E415A" w:rsidP="006E415A">
      <w:pPr>
        <w:pStyle w:val="Bezriadkovania"/>
        <w:jc w:val="both"/>
        <w:rPr>
          <w:rFonts w:ascii="Times New Roman" w:hAnsi="Times New Roman" w:cs="Times New Roman"/>
          <w:spacing w:val="117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lastRenderedPageBreak/>
        <w:t xml:space="preserve">Obec Dvorníky, Obecné zastupiteľstvo v Dvorníkoch v zmysle § 4 ods. 1 a ods. 3 písm. c),  § 6 ods. 1   zákona  SNR č. 369/1990 Zb. o obecnom zriadení v znení neskorších predpisov a podľa § 2, § 4, § 29, § 43 , § 51, § 59, § 76 a § 98   zákona č. 582/2004 Z. z. o miestnych daniach a miestnom poplatku za komunálne odpady a drobné stavebné </w:t>
      </w:r>
      <w:r w:rsidRPr="00F60CED">
        <w:rPr>
          <w:rFonts w:ascii="Times New Roman" w:hAnsi="Times New Roman" w:cs="Times New Roman"/>
          <w:spacing w:val="-11"/>
          <w:sz w:val="24"/>
          <w:szCs w:val="24"/>
        </w:rPr>
        <w:t xml:space="preserve">odpady  </w:t>
      </w:r>
      <w:r w:rsidRPr="00F60CED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v znení neskorších predpisov  </w:t>
      </w:r>
      <w:r w:rsidRPr="00F60CE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r w:rsidRPr="00F60CED">
        <w:rPr>
          <w:rFonts w:ascii="Times New Roman" w:hAnsi="Times New Roman" w:cs="Times New Roman"/>
          <w:b/>
          <w:spacing w:val="117"/>
          <w:sz w:val="24"/>
          <w:szCs w:val="24"/>
        </w:rPr>
        <w:t>vydáva</w:t>
      </w:r>
    </w:p>
    <w:p w14:paraId="31B02282" w14:textId="77777777" w:rsidR="006E415A" w:rsidRDefault="006E415A" w:rsidP="006E415A">
      <w:pPr>
        <w:pStyle w:val="Zkladntext"/>
        <w:rPr>
          <w:spacing w:val="117"/>
        </w:rPr>
      </w:pPr>
    </w:p>
    <w:p w14:paraId="4D289404" w14:textId="77777777" w:rsidR="006E415A" w:rsidRDefault="006E415A" w:rsidP="006E415A">
      <w:pPr>
        <w:pStyle w:val="Zkladntext"/>
        <w:rPr>
          <w:spacing w:val="117"/>
        </w:rPr>
      </w:pPr>
    </w:p>
    <w:p w14:paraId="28C33F89" w14:textId="77777777" w:rsidR="006E415A" w:rsidRPr="006E415A" w:rsidRDefault="006E415A" w:rsidP="006E415A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pacing w:val="85"/>
          <w:w w:val="101"/>
          <w:sz w:val="24"/>
          <w:szCs w:val="24"/>
        </w:rPr>
      </w:pPr>
      <w:r w:rsidRPr="006E415A">
        <w:rPr>
          <w:rFonts w:ascii="Times New Roman" w:hAnsi="Times New Roman" w:cs="Times New Roman"/>
          <w:b/>
          <w:bCs/>
          <w:color w:val="auto"/>
          <w:w w:val="101"/>
          <w:sz w:val="24"/>
          <w:szCs w:val="24"/>
        </w:rPr>
        <w:t xml:space="preserve">V Š E O B E C N E     </w:t>
      </w:r>
      <w:r w:rsidRPr="006E415A">
        <w:rPr>
          <w:rFonts w:ascii="Times New Roman" w:hAnsi="Times New Roman" w:cs="Times New Roman"/>
          <w:b/>
          <w:bCs/>
          <w:color w:val="auto"/>
          <w:spacing w:val="83"/>
          <w:w w:val="101"/>
          <w:sz w:val="24"/>
          <w:szCs w:val="24"/>
        </w:rPr>
        <w:t>ZÁVÄZNE</w:t>
      </w:r>
      <w:r w:rsidRPr="006E415A">
        <w:rPr>
          <w:rFonts w:ascii="Times New Roman" w:hAnsi="Times New Roman" w:cs="Times New Roman"/>
          <w:b/>
          <w:bCs/>
          <w:color w:val="auto"/>
          <w:w w:val="101"/>
          <w:sz w:val="24"/>
          <w:szCs w:val="24"/>
        </w:rPr>
        <w:t xml:space="preserve">   </w:t>
      </w:r>
      <w:r w:rsidRPr="006E415A">
        <w:rPr>
          <w:rFonts w:ascii="Times New Roman" w:hAnsi="Times New Roman" w:cs="Times New Roman"/>
          <w:b/>
          <w:bCs/>
          <w:color w:val="auto"/>
          <w:spacing w:val="85"/>
          <w:w w:val="101"/>
          <w:sz w:val="24"/>
          <w:szCs w:val="24"/>
        </w:rPr>
        <w:t>NARIADENIE</w:t>
      </w:r>
    </w:p>
    <w:p w14:paraId="65693BB1" w14:textId="77777777" w:rsidR="006E415A" w:rsidRPr="006E415A" w:rsidRDefault="006E415A" w:rsidP="006E415A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415A">
        <w:rPr>
          <w:rFonts w:ascii="Times New Roman" w:hAnsi="Times New Roman" w:cs="Times New Roman"/>
          <w:b/>
          <w:bCs/>
          <w:color w:val="auto"/>
          <w:sz w:val="24"/>
          <w:szCs w:val="24"/>
        </w:rPr>
        <w:t>č. 5 /2023</w:t>
      </w:r>
    </w:p>
    <w:p w14:paraId="1123D5BD" w14:textId="77777777" w:rsidR="006E415A" w:rsidRDefault="006E415A" w:rsidP="006E415A">
      <w:pPr>
        <w:shd w:val="clear" w:color="auto" w:fill="FFFFFF"/>
        <w:spacing w:before="554"/>
        <w:ind w:left="317" w:hanging="33"/>
        <w:jc w:val="center"/>
        <w:rPr>
          <w:b/>
          <w:bCs/>
          <w:iCs/>
          <w:color w:val="434343"/>
          <w:sz w:val="32"/>
          <w:szCs w:val="32"/>
        </w:rPr>
      </w:pPr>
      <w:r w:rsidRPr="006116AF">
        <w:rPr>
          <w:b/>
          <w:bCs/>
          <w:iCs/>
          <w:color w:val="434343"/>
          <w:sz w:val="32"/>
          <w:szCs w:val="32"/>
        </w:rPr>
        <w:t>o miestnych daniach</w:t>
      </w:r>
      <w:r>
        <w:rPr>
          <w:b/>
          <w:bCs/>
          <w:iCs/>
          <w:color w:val="434343"/>
          <w:sz w:val="32"/>
          <w:szCs w:val="32"/>
        </w:rPr>
        <w:t xml:space="preserve"> </w:t>
      </w:r>
    </w:p>
    <w:p w14:paraId="26CB5E5F" w14:textId="77777777" w:rsidR="006E415A" w:rsidRPr="006116AF" w:rsidRDefault="006E415A" w:rsidP="006E415A">
      <w:pPr>
        <w:jc w:val="center"/>
        <w:rPr>
          <w:b/>
          <w:bCs/>
          <w:iCs/>
          <w:sz w:val="32"/>
          <w:szCs w:val="32"/>
        </w:rPr>
      </w:pPr>
      <w:r w:rsidRPr="006116AF">
        <w:rPr>
          <w:b/>
          <w:bCs/>
          <w:iCs/>
          <w:sz w:val="32"/>
          <w:szCs w:val="32"/>
        </w:rPr>
        <w:t>na   území   obce Dvorníky</w:t>
      </w:r>
    </w:p>
    <w:p w14:paraId="62F02A84" w14:textId="77777777" w:rsidR="006E415A" w:rsidRDefault="006E415A" w:rsidP="006E415A">
      <w:pPr>
        <w:pStyle w:val="Zkladntext"/>
        <w:jc w:val="left"/>
        <w:rPr>
          <w:b/>
          <w:szCs w:val="30"/>
        </w:rPr>
      </w:pPr>
    </w:p>
    <w:p w14:paraId="329BF926" w14:textId="77777777" w:rsidR="006E415A" w:rsidRDefault="006E415A" w:rsidP="006E415A">
      <w:pPr>
        <w:pStyle w:val="Zkladntext"/>
        <w:jc w:val="left"/>
        <w:rPr>
          <w:b/>
          <w:szCs w:val="30"/>
        </w:rPr>
      </w:pPr>
    </w:p>
    <w:p w14:paraId="24B1EF90" w14:textId="77777777" w:rsidR="006E415A" w:rsidRPr="006E415A" w:rsidRDefault="006E415A" w:rsidP="006E415A">
      <w:pPr>
        <w:pStyle w:val="Nadpis7"/>
        <w:rPr>
          <w:i w:val="0"/>
          <w:color w:val="auto"/>
        </w:rPr>
      </w:pPr>
      <w:r w:rsidRPr="006E415A">
        <w:rPr>
          <w:i w:val="0"/>
          <w:color w:val="auto"/>
        </w:rPr>
        <w:t>Úvodné ustanovenia</w:t>
      </w:r>
    </w:p>
    <w:p w14:paraId="59402919" w14:textId="77777777" w:rsidR="006E415A" w:rsidRPr="00302789" w:rsidRDefault="006E415A" w:rsidP="006E415A">
      <w:pPr>
        <w:pStyle w:val="Zkladntext"/>
        <w:jc w:val="center"/>
        <w:rPr>
          <w:b/>
          <w:szCs w:val="24"/>
        </w:rPr>
      </w:pPr>
      <w:r w:rsidRPr="00302789">
        <w:rPr>
          <w:b/>
          <w:szCs w:val="24"/>
        </w:rPr>
        <w:t>§   1</w:t>
      </w:r>
    </w:p>
    <w:p w14:paraId="0D75905B" w14:textId="77777777" w:rsidR="006E415A" w:rsidRDefault="006E415A" w:rsidP="006E415A">
      <w:pPr>
        <w:pStyle w:val="Bezriadkovania"/>
        <w:rPr>
          <w:rFonts w:ascii="Times New Roman" w:hAnsi="Times New Roman" w:cs="Times New Roman"/>
          <w:spacing w:val="-7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 xml:space="preserve">(1) Toto všeobecne záväzné nariadenie (ďalej len „VZN“) upravuje </w:t>
      </w:r>
      <w:r w:rsidRPr="00F60CED">
        <w:rPr>
          <w:rFonts w:ascii="Times New Roman" w:hAnsi="Times New Roman" w:cs="Times New Roman"/>
          <w:spacing w:val="-7"/>
          <w:sz w:val="24"/>
          <w:szCs w:val="24"/>
        </w:rPr>
        <w:t xml:space="preserve">podmienky ukladania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</w:p>
    <w:p w14:paraId="722FB897" w14:textId="77777777" w:rsidR="006E415A" w:rsidRDefault="006E415A" w:rsidP="006E415A">
      <w:pPr>
        <w:pStyle w:val="Bezriadkovania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Pr="00F60CED">
        <w:rPr>
          <w:rFonts w:ascii="Times New Roman" w:hAnsi="Times New Roman" w:cs="Times New Roman"/>
          <w:spacing w:val="-7"/>
          <w:sz w:val="24"/>
          <w:szCs w:val="24"/>
        </w:rPr>
        <w:t>miestnych daní a miestneho poplatku za komunálne odpady a </w:t>
      </w:r>
      <w:r w:rsidRPr="00F60CED">
        <w:rPr>
          <w:rFonts w:ascii="Times New Roman" w:hAnsi="Times New Roman" w:cs="Times New Roman"/>
          <w:spacing w:val="-8"/>
          <w:sz w:val="24"/>
          <w:szCs w:val="24"/>
        </w:rPr>
        <w:t xml:space="preserve">drobné stavebné odpady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2BC96847" w14:textId="77777777" w:rsidR="006E415A" w:rsidRDefault="006E415A" w:rsidP="006E415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  <w:r w:rsidRPr="00F60CED">
        <w:rPr>
          <w:rFonts w:ascii="Times New Roman" w:hAnsi="Times New Roman" w:cs="Times New Roman"/>
          <w:spacing w:val="-8"/>
          <w:sz w:val="24"/>
          <w:szCs w:val="24"/>
        </w:rPr>
        <w:t>(ďalej len „miestne dane“) na území obce Dvorníky</w:t>
      </w:r>
      <w:r w:rsidRPr="00F60CED">
        <w:rPr>
          <w:rFonts w:ascii="Times New Roman" w:hAnsi="Times New Roman" w:cs="Times New Roman"/>
          <w:spacing w:val="-16"/>
          <w:sz w:val="24"/>
          <w:szCs w:val="24"/>
        </w:rPr>
        <w:t xml:space="preserve"> pre </w:t>
      </w:r>
      <w:r w:rsidRPr="00F60CED">
        <w:rPr>
          <w:rFonts w:ascii="Times New Roman" w:hAnsi="Times New Roman" w:cs="Times New Roman"/>
          <w:bCs/>
          <w:sz w:val="24"/>
          <w:szCs w:val="24"/>
        </w:rPr>
        <w:t>katastrálne územi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F60CED">
        <w:rPr>
          <w:rFonts w:ascii="Times New Roman" w:hAnsi="Times New Roman" w:cs="Times New Roman"/>
          <w:bCs/>
          <w:sz w:val="24"/>
          <w:szCs w:val="24"/>
        </w:rPr>
        <w:t xml:space="preserve"> Dvorníky </w:t>
      </w:r>
    </w:p>
    <w:p w14:paraId="68B2232A" w14:textId="77777777" w:rsidR="006E415A" w:rsidRPr="002B19E7" w:rsidRDefault="006E415A" w:rsidP="006E415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0CE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 katastrálne  územie </w:t>
      </w:r>
      <w:r w:rsidRPr="00F60CED">
        <w:rPr>
          <w:rFonts w:ascii="Times New Roman" w:hAnsi="Times New Roman" w:cs="Times New Roman"/>
          <w:bCs/>
          <w:sz w:val="24"/>
          <w:szCs w:val="24"/>
        </w:rPr>
        <w:t xml:space="preserve">Posádka </w:t>
      </w:r>
      <w:r w:rsidRPr="00F60CED">
        <w:rPr>
          <w:rFonts w:ascii="Times New Roman" w:hAnsi="Times New Roman" w:cs="Times New Roman"/>
          <w:spacing w:val="-16"/>
          <w:sz w:val="24"/>
          <w:szCs w:val="24"/>
        </w:rPr>
        <w:t xml:space="preserve"> od  1.  januára  202</w:t>
      </w:r>
      <w:r>
        <w:rPr>
          <w:rFonts w:ascii="Times New Roman" w:hAnsi="Times New Roman" w:cs="Times New Roman"/>
          <w:spacing w:val="-16"/>
          <w:sz w:val="24"/>
          <w:szCs w:val="24"/>
        </w:rPr>
        <w:t>4</w:t>
      </w:r>
      <w:r w:rsidRPr="00F60CED">
        <w:rPr>
          <w:rFonts w:ascii="Times New Roman" w:hAnsi="Times New Roman" w:cs="Times New Roman"/>
          <w:spacing w:val="-16"/>
          <w:sz w:val="24"/>
          <w:szCs w:val="24"/>
        </w:rPr>
        <w:t>.</w:t>
      </w:r>
    </w:p>
    <w:p w14:paraId="14FBE504" w14:textId="77777777" w:rsidR="006E415A" w:rsidRPr="00F60CED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 xml:space="preserve">(2) Obec Dvorníky týmto VZN na svojom území ukladá tieto miestne dane: </w:t>
      </w:r>
    </w:p>
    <w:p w14:paraId="1E8D8D5E" w14:textId="77777777" w:rsidR="006E415A" w:rsidRPr="00F60CED" w:rsidRDefault="006E415A" w:rsidP="006E415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 xml:space="preserve">daň z nehnuteľností, </w:t>
      </w:r>
    </w:p>
    <w:p w14:paraId="37750A7E" w14:textId="77777777" w:rsidR="006E415A" w:rsidRPr="00F60CED" w:rsidRDefault="006E415A" w:rsidP="006E415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>daň za psa,</w:t>
      </w:r>
    </w:p>
    <w:p w14:paraId="20205838" w14:textId="77777777" w:rsidR="006E415A" w:rsidRPr="00F60CED" w:rsidRDefault="006E415A" w:rsidP="006E415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>daň za predajné automaty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E52B05" w14:textId="77777777" w:rsidR="006E415A" w:rsidRPr="00F60CED" w:rsidRDefault="006E415A" w:rsidP="006E415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>daň za nevýherné hracie prístroje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B02E04" w14:textId="77777777" w:rsidR="006E415A" w:rsidRDefault="006E415A" w:rsidP="006E415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>daň za jadrové zariadenie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22911" w14:textId="77777777" w:rsidR="006E415A" w:rsidRPr="00F60CED" w:rsidRDefault="006E415A" w:rsidP="006E415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CED">
        <w:rPr>
          <w:rFonts w:ascii="Times New Roman" w:hAnsi="Times New Roman" w:cs="Times New Roman"/>
          <w:sz w:val="24"/>
          <w:szCs w:val="24"/>
        </w:rPr>
        <w:t xml:space="preserve">daň za ubytovanie, </w:t>
      </w:r>
    </w:p>
    <w:p w14:paraId="3D4E544E" w14:textId="77777777" w:rsidR="006E415A" w:rsidRDefault="006E415A" w:rsidP="006E415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01051A18" w14:textId="77777777" w:rsidR="006E415A" w:rsidRPr="00F60CED" w:rsidRDefault="006E415A" w:rsidP="006E415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3BC6B175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(3)  </w:t>
      </w:r>
      <w:r w:rsidRPr="001A7333">
        <w:rPr>
          <w:rFonts w:ascii="Times New Roman" w:hAnsi="Times New Roman" w:cs="Times New Roman"/>
          <w:sz w:val="24"/>
          <w:szCs w:val="24"/>
        </w:rPr>
        <w:t xml:space="preserve">Zdaňovacím  obdobím miestnych daní uvedených v §1 ods.2, písm. a), b), </w:t>
      </w:r>
      <w:r>
        <w:rPr>
          <w:rFonts w:ascii="Times New Roman" w:hAnsi="Times New Roman" w:cs="Times New Roman"/>
          <w:sz w:val="24"/>
          <w:szCs w:val="24"/>
        </w:rPr>
        <w:t xml:space="preserve">c), </w:t>
      </w:r>
      <w:r w:rsidRPr="001A7333">
        <w:rPr>
          <w:rFonts w:ascii="Times New Roman" w:hAnsi="Times New Roman" w:cs="Times New Roman"/>
          <w:sz w:val="24"/>
          <w:szCs w:val="24"/>
        </w:rPr>
        <w:t xml:space="preserve">d), e)  </w:t>
      </w:r>
      <w:r w:rsidRPr="001A73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5092ABD2" w14:textId="77777777" w:rsidR="006E415A" w:rsidRPr="00027AAB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333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3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sz w:val="24"/>
          <w:szCs w:val="24"/>
        </w:rPr>
        <w:t>je kalendárny rok.</w:t>
      </w:r>
    </w:p>
    <w:p w14:paraId="25D6862F" w14:textId="77777777" w:rsidR="006E415A" w:rsidRDefault="006E415A" w:rsidP="006E415A">
      <w:pPr>
        <w:pStyle w:val="Zkladntext"/>
        <w:ind w:left="4080"/>
        <w:jc w:val="left"/>
        <w:rPr>
          <w:b/>
          <w:bCs/>
        </w:rPr>
      </w:pPr>
      <w:r>
        <w:rPr>
          <w:b/>
          <w:bCs/>
        </w:rPr>
        <w:t>I. časť</w:t>
      </w:r>
    </w:p>
    <w:p w14:paraId="31E68C52" w14:textId="77777777" w:rsidR="006E415A" w:rsidRPr="00D91D72" w:rsidRDefault="006E415A" w:rsidP="006E415A">
      <w:pPr>
        <w:pStyle w:val="Zarkazkladnhotextu"/>
        <w:spacing w:after="0"/>
        <w:rPr>
          <w:b/>
        </w:rPr>
      </w:pPr>
      <w:r>
        <w:rPr>
          <w:b/>
          <w:i/>
        </w:rPr>
        <w:t xml:space="preserve">                                                                    </w:t>
      </w:r>
      <w:r w:rsidRPr="00D91D72">
        <w:rPr>
          <w:b/>
        </w:rPr>
        <w:t>§2</w:t>
      </w:r>
    </w:p>
    <w:p w14:paraId="74A1F80F" w14:textId="77777777" w:rsidR="006E415A" w:rsidRPr="006E415A" w:rsidRDefault="006E415A" w:rsidP="006E415A">
      <w:pPr>
        <w:pStyle w:val="Nadpis1"/>
        <w:spacing w:before="0"/>
        <w:jc w:val="center"/>
        <w:rPr>
          <w:color w:val="auto"/>
          <w:sz w:val="28"/>
        </w:rPr>
      </w:pPr>
      <w:r w:rsidRPr="006E415A">
        <w:rPr>
          <w:color w:val="auto"/>
          <w:sz w:val="28"/>
        </w:rPr>
        <w:t>Daň z nehnuteľností</w:t>
      </w:r>
    </w:p>
    <w:p w14:paraId="04B6423A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333">
        <w:rPr>
          <w:rFonts w:ascii="Times New Roman" w:hAnsi="Times New Roman" w:cs="Times New Roman"/>
          <w:sz w:val="24"/>
          <w:szCs w:val="24"/>
        </w:rPr>
        <w:t xml:space="preserve">Daň z nehnuteľností zahŕňa: </w:t>
      </w:r>
    </w:p>
    <w:p w14:paraId="5F175866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sz w:val="24"/>
          <w:szCs w:val="24"/>
        </w:rPr>
        <w:t xml:space="preserve">daň z pozemkov, </w:t>
      </w:r>
    </w:p>
    <w:p w14:paraId="1DA73D23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333">
        <w:rPr>
          <w:rFonts w:ascii="Times New Roman" w:hAnsi="Times New Roman" w:cs="Times New Roman"/>
          <w:sz w:val="24"/>
          <w:szCs w:val="24"/>
        </w:rPr>
        <w:t xml:space="preserve"> daň zo stavieb, </w:t>
      </w:r>
    </w:p>
    <w:p w14:paraId="33E139C3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333">
        <w:rPr>
          <w:rFonts w:ascii="Times New Roman" w:hAnsi="Times New Roman" w:cs="Times New Roman"/>
          <w:sz w:val="24"/>
          <w:szCs w:val="24"/>
        </w:rPr>
        <w:t xml:space="preserve"> daň z bytov a z nebytových priestorov v bytovom dome (ďalej len „daň z bytov“).</w:t>
      </w:r>
    </w:p>
    <w:p w14:paraId="6271C3B5" w14:textId="77777777" w:rsidR="006E415A" w:rsidRDefault="006E415A" w:rsidP="006E415A">
      <w:pPr>
        <w:pStyle w:val="Zkladntext"/>
        <w:ind w:left="720"/>
        <w:jc w:val="left"/>
      </w:pPr>
    </w:p>
    <w:p w14:paraId="416DD6BD" w14:textId="77777777" w:rsidR="006E415A" w:rsidRPr="00027AAB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AB">
        <w:rPr>
          <w:rFonts w:ascii="Times New Roman" w:hAnsi="Times New Roman" w:cs="Times New Roman"/>
          <w:b/>
          <w:sz w:val="24"/>
          <w:szCs w:val="24"/>
        </w:rPr>
        <w:t>§3</w:t>
      </w:r>
    </w:p>
    <w:p w14:paraId="2DD3DE4A" w14:textId="77777777" w:rsidR="006E415A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027AAB">
        <w:rPr>
          <w:rFonts w:ascii="Times New Roman" w:hAnsi="Times New Roman" w:cs="Times New Roman"/>
          <w:b/>
          <w:spacing w:val="-12"/>
          <w:sz w:val="24"/>
          <w:szCs w:val="24"/>
        </w:rPr>
        <w:t>Daň z pozemkov – Základ dane</w:t>
      </w:r>
    </w:p>
    <w:p w14:paraId="34037741" w14:textId="77777777" w:rsidR="006E415A" w:rsidRPr="00027AAB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2BF33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(1) </w:t>
      </w:r>
      <w:r w:rsidRPr="001A7333">
        <w:rPr>
          <w:rFonts w:ascii="Times New Roman" w:hAnsi="Times New Roman" w:cs="Times New Roman"/>
          <w:sz w:val="24"/>
          <w:szCs w:val="24"/>
        </w:rPr>
        <w:t xml:space="preserve">Základom dane z pozemkov je hodnota pozemkov určená vynásobením výmery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BF0C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7333">
        <w:rPr>
          <w:rFonts w:ascii="Times New Roman" w:hAnsi="Times New Roman" w:cs="Times New Roman"/>
          <w:sz w:val="24"/>
          <w:szCs w:val="24"/>
        </w:rPr>
        <w:t xml:space="preserve">pozemku v m² a hodnoty pozemkov v eurách za 1m² určenej týmto VZN: </w:t>
      </w:r>
    </w:p>
    <w:p w14:paraId="2547200E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t xml:space="preserve">-   </w:t>
      </w:r>
      <w:r w:rsidRPr="001A7333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orná pôda, chmeľnice, vinice, ovocné sady                                          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  </w:t>
      </w:r>
      <w:r w:rsidRPr="001A7333">
        <w:rPr>
          <w:rFonts w:ascii="Times New Roman" w:hAnsi="Times New Roman" w:cs="Times New Roman"/>
          <w:b/>
          <w:iCs/>
          <w:spacing w:val="-9"/>
          <w:sz w:val="24"/>
          <w:szCs w:val="24"/>
        </w:rPr>
        <w:t>0,5364 €</w:t>
      </w:r>
    </w:p>
    <w:p w14:paraId="34A573C1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bCs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t xml:space="preserve">- </w:t>
      </w:r>
      <w:r w:rsidRPr="001A7333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trvalé trávne porasty                                                                                 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 </w:t>
      </w:r>
      <w:r w:rsidRPr="001A7333">
        <w:rPr>
          <w:rFonts w:ascii="Times New Roman" w:hAnsi="Times New Roman" w:cs="Times New Roman"/>
          <w:b/>
          <w:iCs/>
          <w:spacing w:val="-9"/>
          <w:sz w:val="24"/>
          <w:szCs w:val="24"/>
        </w:rPr>
        <w:t>0,1254 €</w:t>
      </w:r>
    </w:p>
    <w:p w14:paraId="4A569592" w14:textId="77777777" w:rsidR="006E415A" w:rsidRDefault="006E415A" w:rsidP="006E415A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333">
        <w:rPr>
          <w:rFonts w:ascii="Times New Roman" w:hAnsi="Times New Roman" w:cs="Times New Roman"/>
          <w:sz w:val="24"/>
          <w:szCs w:val="24"/>
        </w:rPr>
        <w:t xml:space="preserve">  lesné pozemky, na ktorých sú hospodárske lesy, rybníky</w:t>
      </w:r>
    </w:p>
    <w:p w14:paraId="76B4CF70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sz w:val="24"/>
          <w:szCs w:val="24"/>
        </w:rPr>
        <w:t xml:space="preserve">   s chovom rýb a ostatné hospod</w:t>
      </w:r>
      <w:r>
        <w:rPr>
          <w:rFonts w:ascii="Times New Roman" w:hAnsi="Times New Roman" w:cs="Times New Roman"/>
          <w:sz w:val="24"/>
          <w:szCs w:val="24"/>
        </w:rPr>
        <w:t xml:space="preserve">ársky </w:t>
      </w:r>
      <w:r w:rsidRPr="001A7333">
        <w:rPr>
          <w:rFonts w:ascii="Times New Roman" w:hAnsi="Times New Roman" w:cs="Times New Roman"/>
          <w:sz w:val="24"/>
          <w:szCs w:val="24"/>
        </w:rPr>
        <w:t xml:space="preserve">využ. vodné  plochy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7333">
        <w:rPr>
          <w:rFonts w:ascii="Times New Roman" w:hAnsi="Times New Roman" w:cs="Times New Roman"/>
          <w:b/>
          <w:sz w:val="24"/>
          <w:szCs w:val="24"/>
        </w:rPr>
        <w:t>0,5364 €</w:t>
      </w:r>
    </w:p>
    <w:p w14:paraId="1186EDE2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333">
        <w:rPr>
          <w:rFonts w:ascii="Times New Roman" w:hAnsi="Times New Roman" w:cs="Times New Roman"/>
          <w:sz w:val="24"/>
          <w:szCs w:val="24"/>
        </w:rPr>
        <w:t xml:space="preserve">  záhrady, zastavané plochy a nádvoria,  ostatné plochy               </w:t>
      </w:r>
      <w:r w:rsidRPr="001A7333">
        <w:rPr>
          <w:rFonts w:ascii="Times New Roman" w:hAnsi="Times New Roman" w:cs="Times New Roman"/>
          <w:b/>
          <w:sz w:val="24"/>
          <w:szCs w:val="24"/>
        </w:rPr>
        <w:t xml:space="preserve">1,85 €,                                                                     </w:t>
      </w:r>
    </w:p>
    <w:p w14:paraId="0060A3B0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 - </w:t>
      </w:r>
      <w:r w:rsidRPr="001A7333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  stavebné pozemky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    </w:t>
      </w:r>
      <w:r w:rsidRPr="001A7333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  <w:t>18,58 €</w:t>
      </w:r>
      <w:r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  <w:t>.</w:t>
      </w:r>
    </w:p>
    <w:p w14:paraId="16744D57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</w:pPr>
    </w:p>
    <w:p w14:paraId="06C7B124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pacing w:val="-14"/>
          <w:sz w:val="24"/>
          <w:szCs w:val="24"/>
        </w:rPr>
      </w:pPr>
      <w:r w:rsidRPr="001A7333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(2)  </w:t>
      </w:r>
      <w:r w:rsidRPr="001A7333">
        <w:rPr>
          <w:rFonts w:ascii="Times New Roman" w:hAnsi="Times New Roman" w:cs="Times New Roman"/>
          <w:sz w:val="24"/>
          <w:szCs w:val="24"/>
        </w:rPr>
        <w:t xml:space="preserve">Ročná sadzba dane z pozemkov je pre jednotlivé druhy pozemkov je </w:t>
      </w:r>
      <w:r w:rsidRPr="001A7333">
        <w:rPr>
          <w:rFonts w:ascii="Times New Roman" w:hAnsi="Times New Roman" w:cs="Times New Roman"/>
          <w:spacing w:val="-14"/>
          <w:sz w:val="24"/>
          <w:szCs w:val="24"/>
        </w:rPr>
        <w:t>nasledovná :</w:t>
      </w:r>
    </w:p>
    <w:p w14:paraId="35E36C34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333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(</w:t>
      </w:r>
      <w:r w:rsidRPr="001A7333">
        <w:rPr>
          <w:rFonts w:ascii="Times New Roman" w:hAnsi="Times New Roman" w:cs="Times New Roman"/>
          <w:spacing w:val="-14"/>
          <w:sz w:val="24"/>
          <w:szCs w:val="24"/>
        </w:rPr>
        <w:t xml:space="preserve">  % zo základu dane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)</w:t>
      </w:r>
    </w:p>
    <w:p w14:paraId="70BAE6C7" w14:textId="77777777" w:rsidR="006E415A" w:rsidRPr="001A7333" w:rsidRDefault="006E415A" w:rsidP="006E415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1A7333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orná pôda, chmeľnice, vinice, ovocné sady,                 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</w:t>
      </w:r>
      <w:r w:rsidRPr="001A7333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 </w:t>
      </w:r>
      <w:r w:rsidRPr="001A7333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   </w:t>
      </w:r>
      <w:r w:rsidRPr="001A7333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  </w:t>
      </w:r>
      <w:r w:rsidRPr="001A7333"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>0,3</w:t>
      </w:r>
      <w:r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>5</w:t>
      </w:r>
      <w:r w:rsidRPr="001A7333"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 xml:space="preserve"> %</w:t>
      </w:r>
    </w:p>
    <w:p w14:paraId="4D34552E" w14:textId="77777777" w:rsidR="006E415A" w:rsidRPr="001A7333" w:rsidRDefault="006E415A" w:rsidP="006E415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1A7333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trvalé trávne porasty                                                       </w:t>
      </w: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   </w:t>
      </w:r>
      <w:r w:rsidRPr="001A7333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ab/>
        <w:t xml:space="preserve">     </w:t>
      </w:r>
      <w:r w:rsidRPr="001A7333"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>0,30 %</w:t>
      </w:r>
    </w:p>
    <w:p w14:paraId="6BB4AD56" w14:textId="77777777" w:rsidR="006E415A" w:rsidRPr="001A7333" w:rsidRDefault="006E415A" w:rsidP="006E415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1A7333">
        <w:rPr>
          <w:rFonts w:ascii="Times New Roman" w:hAnsi="Times New Roman" w:cs="Times New Roman"/>
          <w:iCs/>
          <w:color w:val="000000"/>
          <w:sz w:val="24"/>
          <w:szCs w:val="24"/>
        </w:rPr>
        <w:t>lesné pozemky, na ktorých sú hospodárske lesy</w:t>
      </w:r>
      <w:r w:rsidRPr="001A7333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rybníky s                                                  chovom rýb a ostatné hospodárske  využívané vodné plochy       </w:t>
      </w:r>
      <w:r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     </w:t>
      </w:r>
      <w:r w:rsidRPr="001A7333"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  <w:t>0,30 %</w:t>
      </w:r>
    </w:p>
    <w:p w14:paraId="0D6A9E1A" w14:textId="77777777" w:rsidR="006E415A" w:rsidRPr="00043C9D" w:rsidRDefault="006E415A" w:rsidP="006E415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iCs/>
          <w:spacing w:val="-10"/>
          <w:sz w:val="24"/>
          <w:szCs w:val="24"/>
        </w:rPr>
      </w:pPr>
      <w:r w:rsidRPr="00043C9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záhrady,  </w:t>
      </w:r>
      <w:r w:rsidRPr="00043C9D">
        <w:rPr>
          <w:rFonts w:ascii="Times New Roman" w:hAnsi="Times New Roman" w:cs="Times New Roman"/>
          <w:iCs/>
          <w:sz w:val="24"/>
          <w:szCs w:val="24"/>
        </w:rPr>
        <w:t xml:space="preserve">zastavané plochy a nádvoria, ostatné plochy             </w:t>
      </w:r>
      <w:r w:rsidRPr="00043C9D">
        <w:rPr>
          <w:rFonts w:ascii="Times New Roman" w:hAnsi="Times New Roman" w:cs="Times New Roman"/>
          <w:b/>
          <w:iCs/>
          <w:spacing w:val="-7"/>
          <w:sz w:val="24"/>
          <w:szCs w:val="24"/>
        </w:rPr>
        <w:t>0,35 %</w:t>
      </w:r>
    </w:p>
    <w:p w14:paraId="4E40079D" w14:textId="77777777" w:rsidR="006E415A" w:rsidRPr="001A7333" w:rsidRDefault="006E415A" w:rsidP="006E415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</w:pPr>
      <w:r w:rsidRPr="00043C9D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stavebné pozemky                                                                                </w:t>
      </w:r>
      <w:r w:rsidRPr="001A7333">
        <w:rPr>
          <w:rFonts w:ascii="Times New Roman" w:hAnsi="Times New Roman" w:cs="Times New Roman"/>
          <w:b/>
          <w:iCs/>
          <w:color w:val="000000"/>
          <w:spacing w:val="-7"/>
          <w:sz w:val="24"/>
          <w:szCs w:val="24"/>
        </w:rPr>
        <w:t>0,25  %</w:t>
      </w:r>
    </w:p>
    <w:p w14:paraId="0970E668" w14:textId="77777777" w:rsidR="006E415A" w:rsidRPr="00C467BD" w:rsidRDefault="006E415A" w:rsidP="006E415A">
      <w:pPr>
        <w:shd w:val="clear" w:color="auto" w:fill="FFFFFF"/>
        <w:tabs>
          <w:tab w:val="left" w:pos="6098"/>
        </w:tabs>
        <w:spacing w:before="100" w:beforeAutospacing="1"/>
        <w:jc w:val="center"/>
        <w:rPr>
          <w:iCs/>
          <w:color w:val="000000"/>
          <w:spacing w:val="-8"/>
        </w:rPr>
      </w:pPr>
      <w:r w:rsidRPr="00C467BD">
        <w:rPr>
          <w:b/>
          <w:bCs/>
          <w:iCs/>
        </w:rPr>
        <w:t>§4</w:t>
      </w:r>
    </w:p>
    <w:p w14:paraId="4B43EB7D" w14:textId="77777777" w:rsidR="006E415A" w:rsidRDefault="006E415A" w:rsidP="006E415A">
      <w:pPr>
        <w:shd w:val="clear" w:color="auto" w:fill="FFFFFF"/>
        <w:tabs>
          <w:tab w:val="left" w:pos="6098"/>
        </w:tabs>
        <w:spacing w:before="100" w:beforeAutospacing="1"/>
        <w:jc w:val="center"/>
        <w:rPr>
          <w:b/>
          <w:bCs/>
          <w:iCs/>
          <w:color w:val="000000"/>
          <w:spacing w:val="-5"/>
        </w:rPr>
      </w:pPr>
      <w:r w:rsidRPr="00C467BD">
        <w:rPr>
          <w:b/>
          <w:bCs/>
          <w:iCs/>
          <w:color w:val="000000"/>
          <w:spacing w:val="-5"/>
        </w:rPr>
        <w:t>Daň zo stavieb – Sadzby dane</w:t>
      </w:r>
    </w:p>
    <w:p w14:paraId="07ADEDBC" w14:textId="77777777" w:rsidR="006E415A" w:rsidRPr="00E16D86" w:rsidRDefault="006E415A" w:rsidP="006E415A">
      <w:pPr>
        <w:shd w:val="clear" w:color="auto" w:fill="FFFFFF"/>
        <w:tabs>
          <w:tab w:val="left" w:pos="6098"/>
        </w:tabs>
        <w:spacing w:before="100" w:beforeAutospacing="1"/>
        <w:jc w:val="center"/>
        <w:rPr>
          <w:b/>
          <w:bCs/>
          <w:iCs/>
          <w:color w:val="000000"/>
          <w:spacing w:val="-5"/>
        </w:rPr>
      </w:pPr>
    </w:p>
    <w:p w14:paraId="3685F82D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pacing w:val="-14"/>
          <w:sz w:val="24"/>
          <w:szCs w:val="24"/>
        </w:rPr>
      </w:pPr>
      <w:r w:rsidRPr="001A7333">
        <w:t xml:space="preserve"> </w:t>
      </w:r>
      <w:r w:rsidRPr="001A7333">
        <w:rPr>
          <w:rFonts w:ascii="Times New Roman" w:hAnsi="Times New Roman" w:cs="Times New Roman"/>
          <w:sz w:val="24"/>
          <w:szCs w:val="24"/>
        </w:rPr>
        <w:t>(1) Ročná sadzba dane zo stavieb je za každý aj začatý m</w:t>
      </w:r>
      <w:r w:rsidRPr="001A73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333">
        <w:rPr>
          <w:rFonts w:ascii="Times New Roman" w:hAnsi="Times New Roman" w:cs="Times New Roman"/>
          <w:sz w:val="24"/>
          <w:szCs w:val="24"/>
        </w:rPr>
        <w:t xml:space="preserve"> zastavanej plôch </w:t>
      </w:r>
      <w:r w:rsidRPr="001A7333">
        <w:rPr>
          <w:rFonts w:ascii="Times New Roman" w:hAnsi="Times New Roman" w:cs="Times New Roman"/>
          <w:spacing w:val="-14"/>
          <w:sz w:val="24"/>
          <w:szCs w:val="24"/>
        </w:rPr>
        <w:t xml:space="preserve">nasledovná :  </w:t>
      </w:r>
    </w:p>
    <w:p w14:paraId="4C8E96A3" w14:textId="77777777" w:rsidR="006E415A" w:rsidRPr="00043C9D" w:rsidRDefault="006E415A" w:rsidP="006E415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9D">
        <w:rPr>
          <w:rFonts w:ascii="Times New Roman" w:hAnsi="Times New Roman" w:cs="Times New Roman"/>
          <w:b/>
          <w:spacing w:val="-11"/>
          <w:sz w:val="24"/>
          <w:szCs w:val="24"/>
        </w:rPr>
        <w:t>0,085  €</w:t>
      </w:r>
      <w:r w:rsidRPr="00043C9D">
        <w:rPr>
          <w:rFonts w:ascii="Times New Roman" w:hAnsi="Times New Roman" w:cs="Times New Roman"/>
          <w:spacing w:val="-11"/>
          <w:sz w:val="24"/>
          <w:szCs w:val="24"/>
        </w:rPr>
        <w:t xml:space="preserve">   za stavby na bývanie a drobné stavby, ktoré majú dopl. funkciu pre h</w:t>
      </w:r>
      <w:r>
        <w:rPr>
          <w:rFonts w:ascii="Times New Roman" w:hAnsi="Times New Roman" w:cs="Times New Roman"/>
          <w:spacing w:val="-11"/>
          <w:sz w:val="24"/>
          <w:szCs w:val="24"/>
        </w:rPr>
        <w:t>lavnú stavbu</w:t>
      </w:r>
      <w:r w:rsidRPr="00043C9D">
        <w:rPr>
          <w:rFonts w:ascii="Times New Roman" w:hAnsi="Times New Roman" w:cs="Times New Roman"/>
          <w:sz w:val="24"/>
          <w:szCs w:val="24"/>
        </w:rPr>
        <w:t xml:space="preserve">,                                        </w:t>
      </w:r>
    </w:p>
    <w:p w14:paraId="1535BF36" w14:textId="77777777" w:rsidR="006E415A" w:rsidRPr="00043C9D" w:rsidRDefault="006E415A" w:rsidP="006E415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3C9D">
        <w:rPr>
          <w:rFonts w:ascii="Times New Roman" w:hAnsi="Times New Roman" w:cs="Times New Roman"/>
          <w:b/>
          <w:sz w:val="24"/>
          <w:szCs w:val="24"/>
        </w:rPr>
        <w:t xml:space="preserve">0,110 </w:t>
      </w:r>
      <w:r w:rsidRPr="00043C9D">
        <w:rPr>
          <w:rFonts w:ascii="Times New Roman" w:hAnsi="Times New Roman" w:cs="Times New Roman"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C9D">
        <w:rPr>
          <w:rFonts w:ascii="Times New Roman" w:hAnsi="Times New Roman" w:cs="Times New Roman"/>
          <w:sz w:val="24"/>
          <w:szCs w:val="24"/>
        </w:rPr>
        <w:t xml:space="preserve">za  stavby na pôdohospodársku produkciu , skleníky, stavby na vodné hospodárstvo stavby  využívané  na skladovanie vlastnej pôdohospodárskej produkcie, vrátane  stavieb na vlastnú  administratívu,                                                                                      </w:t>
      </w:r>
      <w:r w:rsidRPr="00043C9D">
        <w:rPr>
          <w:rFonts w:ascii="Times New Roman" w:hAnsi="Times New Roman" w:cs="Times New Roman"/>
          <w:spacing w:val="-11"/>
          <w:sz w:val="24"/>
          <w:szCs w:val="24"/>
        </w:rPr>
        <w:t xml:space="preserve">             </w:t>
      </w:r>
    </w:p>
    <w:p w14:paraId="49F545D8" w14:textId="77777777" w:rsidR="006E415A" w:rsidRPr="00043C9D" w:rsidRDefault="006E415A" w:rsidP="006E415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043C9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0,650  €  </w:t>
      </w:r>
      <w:r w:rsidRPr="00043C9D">
        <w:rPr>
          <w:rFonts w:ascii="Times New Roman" w:hAnsi="Times New Roman" w:cs="Times New Roman"/>
          <w:spacing w:val="-11"/>
          <w:sz w:val="24"/>
          <w:szCs w:val="24"/>
        </w:rPr>
        <w:t xml:space="preserve">za stavby rekreačných a záhradkárskych chát a domčekov na individuálnu   rekreáciu,   </w:t>
      </w:r>
    </w:p>
    <w:p w14:paraId="61855764" w14:textId="77777777" w:rsidR="006E415A" w:rsidRPr="00043C9D" w:rsidRDefault="006E415A" w:rsidP="006E415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043C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0,250 €  </w:t>
      </w:r>
      <w:r w:rsidRPr="00043C9D">
        <w:rPr>
          <w:rFonts w:ascii="Times New Roman" w:hAnsi="Times New Roman" w:cs="Times New Roman"/>
          <w:bCs/>
          <w:spacing w:val="-4"/>
          <w:sz w:val="24"/>
          <w:szCs w:val="24"/>
        </w:rPr>
        <w:t>za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43C9D">
        <w:rPr>
          <w:rFonts w:ascii="Times New Roman" w:hAnsi="Times New Roman" w:cs="Times New Roman"/>
          <w:spacing w:val="-4"/>
          <w:sz w:val="24"/>
          <w:szCs w:val="24"/>
        </w:rPr>
        <w:t xml:space="preserve">samostatne stojace garáže a stavby určené alebo používané na tieto účely   postavené mimo  rodinných a bytových domov,                                                            </w:t>
      </w:r>
    </w:p>
    <w:p w14:paraId="5376950F" w14:textId="77777777" w:rsidR="006E415A" w:rsidRPr="00043C9D" w:rsidRDefault="006E415A" w:rsidP="006E415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043C9D">
        <w:rPr>
          <w:rFonts w:ascii="Times New Roman" w:hAnsi="Times New Roman" w:cs="Times New Roman"/>
          <w:b/>
          <w:spacing w:val="-11"/>
          <w:sz w:val="24"/>
          <w:szCs w:val="24"/>
        </w:rPr>
        <w:t>0,850  €</w:t>
      </w:r>
      <w:r w:rsidRPr="00043C9D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za</w:t>
      </w:r>
      <w:r w:rsidRPr="00043C9D">
        <w:rPr>
          <w:rFonts w:ascii="Times New Roman" w:hAnsi="Times New Roman" w:cs="Times New Roman"/>
          <w:spacing w:val="-11"/>
          <w:sz w:val="24"/>
          <w:szCs w:val="24"/>
        </w:rPr>
        <w:t xml:space="preserve"> priemyselné stavby, stavby slúžiace energetike, stavebníctvu, stavby využívané   na skladovanie  vlastnej produkcie vrátane stavieb na vlastnú administratívu</w:t>
      </w:r>
      <w:r w:rsidRPr="00043C9D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043C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0741325A" w14:textId="77777777" w:rsidR="006E415A" w:rsidRPr="00043C9D" w:rsidRDefault="006E415A" w:rsidP="006E415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043C9D">
        <w:rPr>
          <w:rFonts w:ascii="Times New Roman" w:hAnsi="Times New Roman" w:cs="Times New Roman"/>
          <w:b/>
          <w:spacing w:val="-7"/>
          <w:sz w:val="24"/>
          <w:szCs w:val="24"/>
        </w:rPr>
        <w:t xml:space="preserve">0,850 € </w:t>
      </w:r>
      <w:r w:rsidRPr="00043C9D">
        <w:rPr>
          <w:rFonts w:ascii="Times New Roman" w:hAnsi="Times New Roman" w:cs="Times New Roman"/>
          <w:spacing w:val="-11"/>
          <w:sz w:val="24"/>
          <w:szCs w:val="24"/>
        </w:rPr>
        <w:t xml:space="preserve"> za </w:t>
      </w:r>
      <w:r w:rsidRPr="00043C9D">
        <w:rPr>
          <w:rFonts w:ascii="Times New Roman" w:hAnsi="Times New Roman" w:cs="Times New Roman"/>
          <w:spacing w:val="-7"/>
          <w:sz w:val="24"/>
          <w:szCs w:val="24"/>
        </w:rPr>
        <w:t xml:space="preserve">stavby na ostatné podnikanie a na zárobkovú činnosť, skladovanie a administratívu súvisiacu s ostatným podnikaním a zárobkovou činnosťou,    </w:t>
      </w:r>
    </w:p>
    <w:p w14:paraId="6B354843" w14:textId="77777777" w:rsidR="006E415A" w:rsidRPr="00027AAB" w:rsidRDefault="006E415A" w:rsidP="006E415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pacing w:val="-11"/>
          <w:sz w:val="24"/>
          <w:szCs w:val="24"/>
        </w:rPr>
      </w:pPr>
      <w:r w:rsidRPr="00043C9D">
        <w:rPr>
          <w:rFonts w:ascii="Times New Roman" w:hAnsi="Times New Roman" w:cs="Times New Roman"/>
          <w:b/>
          <w:spacing w:val="-4"/>
          <w:sz w:val="24"/>
          <w:szCs w:val="24"/>
        </w:rPr>
        <w:t>0,35 €</w:t>
      </w:r>
      <w:r w:rsidRPr="00043C9D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za </w:t>
      </w:r>
      <w:r w:rsidRPr="005406BB">
        <w:rPr>
          <w:rFonts w:ascii="Times New Roman" w:hAnsi="Times New Roman" w:cs="Times New Roman"/>
          <w:spacing w:val="-4"/>
          <w:sz w:val="24"/>
          <w:szCs w:val="24"/>
        </w:rPr>
        <w:t>ostatné stavby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neuvedené v písmene a) až f).</w:t>
      </w:r>
      <w:r w:rsidRPr="005406BB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p w14:paraId="76221A90" w14:textId="77777777" w:rsidR="006E415A" w:rsidRPr="005406BB" w:rsidRDefault="006E415A" w:rsidP="006E415A">
      <w:pPr>
        <w:pStyle w:val="Bezriadkovania"/>
        <w:ind w:left="720"/>
        <w:rPr>
          <w:rFonts w:ascii="Times New Roman" w:hAnsi="Times New Roman" w:cs="Times New Roman"/>
          <w:spacing w:val="-11"/>
          <w:sz w:val="24"/>
          <w:szCs w:val="24"/>
        </w:rPr>
      </w:pPr>
    </w:p>
    <w:p w14:paraId="1561F9A1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333">
        <w:rPr>
          <w:rFonts w:ascii="Times New Roman" w:hAnsi="Times New Roman" w:cs="Times New Roman"/>
          <w:sz w:val="24"/>
          <w:szCs w:val="24"/>
        </w:rPr>
        <w:t xml:space="preserve">(2) Správca dane určuje pri viacpodlažných stavbách  príplatok za </w:t>
      </w:r>
      <w:r>
        <w:rPr>
          <w:rFonts w:ascii="Times New Roman" w:hAnsi="Times New Roman" w:cs="Times New Roman"/>
          <w:sz w:val="24"/>
          <w:szCs w:val="24"/>
        </w:rPr>
        <w:t xml:space="preserve">ďalšie </w:t>
      </w:r>
      <w:r w:rsidRPr="001A7333">
        <w:rPr>
          <w:rFonts w:ascii="Times New Roman" w:hAnsi="Times New Roman" w:cs="Times New Roman"/>
          <w:sz w:val="24"/>
          <w:szCs w:val="24"/>
        </w:rPr>
        <w:t xml:space="preserve">podlažie vo výške: </w:t>
      </w:r>
    </w:p>
    <w:p w14:paraId="6AB25DF1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7333">
        <w:rPr>
          <w:rFonts w:ascii="Times New Roman" w:hAnsi="Times New Roman" w:cs="Times New Roman"/>
          <w:sz w:val="24"/>
          <w:szCs w:val="24"/>
        </w:rPr>
        <w:t xml:space="preserve">      </w:t>
      </w:r>
      <w:r w:rsidRPr="001A7333">
        <w:rPr>
          <w:rFonts w:ascii="Times New Roman" w:hAnsi="Times New Roman" w:cs="Times New Roman"/>
          <w:b/>
          <w:bCs/>
          <w:sz w:val="24"/>
          <w:szCs w:val="24"/>
        </w:rPr>
        <w:t xml:space="preserve">0,02 € </w:t>
      </w:r>
      <w:r w:rsidRPr="001A7333">
        <w:rPr>
          <w:rFonts w:ascii="Times New Roman" w:hAnsi="Times New Roman" w:cs="Times New Roman"/>
          <w:sz w:val="24"/>
          <w:szCs w:val="24"/>
        </w:rPr>
        <w:t>za každé ďalšie podlažie  okrem prvého nadzemného podlažia.</w:t>
      </w:r>
    </w:p>
    <w:p w14:paraId="57CAD931" w14:textId="77777777" w:rsidR="006E415A" w:rsidRPr="001A733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koeficient sadzby dane pri neudržiavanej stavbe </w:t>
      </w:r>
      <w:r w:rsidRPr="00B32ECF">
        <w:rPr>
          <w:rFonts w:ascii="Times New Roman" w:hAnsi="Times New Roman" w:cs="Times New Roman"/>
          <w:sz w:val="24"/>
          <w:szCs w:val="24"/>
        </w:rPr>
        <w:t>=  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E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FB0332" w14:textId="77777777" w:rsidR="006E415A" w:rsidRPr="00785976" w:rsidRDefault="006E415A" w:rsidP="006E415A">
      <w:pPr>
        <w:spacing w:before="100" w:beforeAutospacing="1"/>
        <w:jc w:val="center"/>
      </w:pPr>
      <w:r w:rsidRPr="00785976">
        <w:rPr>
          <w:b/>
        </w:rPr>
        <w:t>§5</w:t>
      </w:r>
    </w:p>
    <w:p w14:paraId="07B65934" w14:textId="5F2238FD" w:rsidR="006E415A" w:rsidRPr="006E415A" w:rsidRDefault="006E415A" w:rsidP="006E415A">
      <w:pPr>
        <w:pStyle w:val="Nadpis4"/>
        <w:jc w:val="center"/>
        <w:rPr>
          <w:i w:val="0"/>
          <w:color w:val="auto"/>
        </w:rPr>
      </w:pPr>
      <w:r w:rsidRPr="006E415A">
        <w:rPr>
          <w:i w:val="0"/>
          <w:color w:val="auto"/>
        </w:rPr>
        <w:t>Daň z bytov</w:t>
      </w:r>
    </w:p>
    <w:p w14:paraId="7988D0AA" w14:textId="77777777" w:rsidR="006E415A" w:rsidRDefault="006E415A" w:rsidP="006E415A">
      <w:pPr>
        <w:pStyle w:val="Zkladntext"/>
        <w:spacing w:line="240" w:lineRule="auto"/>
        <w:jc w:val="left"/>
      </w:pPr>
    </w:p>
    <w:p w14:paraId="10BA137B" w14:textId="77777777" w:rsidR="006E415A" w:rsidRDefault="006E415A" w:rsidP="006E415A">
      <w:pPr>
        <w:pStyle w:val="Zkladntext"/>
        <w:spacing w:line="240" w:lineRule="auto"/>
        <w:jc w:val="left"/>
        <w:rPr>
          <w:spacing w:val="-11"/>
          <w:szCs w:val="25"/>
        </w:rPr>
      </w:pPr>
      <w:r>
        <w:rPr>
          <w:spacing w:val="-5"/>
          <w:szCs w:val="25"/>
        </w:rPr>
        <w:t>(1)  Ročná sadzba dane z bytov je za každý aj začatý m</w:t>
      </w:r>
      <w:r>
        <w:rPr>
          <w:spacing w:val="-5"/>
          <w:szCs w:val="25"/>
          <w:vertAlign w:val="superscript"/>
        </w:rPr>
        <w:t>2</w:t>
      </w:r>
      <w:r>
        <w:rPr>
          <w:spacing w:val="-5"/>
          <w:szCs w:val="25"/>
        </w:rPr>
        <w:t xml:space="preserve"> zastavanej plochy </w:t>
      </w:r>
      <w:r>
        <w:rPr>
          <w:spacing w:val="-11"/>
          <w:szCs w:val="25"/>
        </w:rPr>
        <w:t xml:space="preserve">bytu a nebytového priestoru:  </w:t>
      </w:r>
    </w:p>
    <w:p w14:paraId="4D8A03C4" w14:textId="77777777" w:rsidR="006E415A" w:rsidRPr="00043C9D" w:rsidRDefault="006E415A" w:rsidP="006E415A">
      <w:pPr>
        <w:pStyle w:val="Zkladntext"/>
        <w:spacing w:line="240" w:lineRule="auto"/>
        <w:jc w:val="left"/>
        <w:rPr>
          <w:color w:val="auto"/>
          <w:spacing w:val="-11"/>
          <w:szCs w:val="25"/>
        </w:rPr>
      </w:pPr>
      <w:r>
        <w:rPr>
          <w:spacing w:val="-11"/>
          <w:szCs w:val="25"/>
        </w:rPr>
        <w:t xml:space="preserve">        a) za </w:t>
      </w:r>
      <w:r w:rsidRPr="00043C9D">
        <w:rPr>
          <w:color w:val="auto"/>
          <w:spacing w:val="-11"/>
          <w:szCs w:val="25"/>
        </w:rPr>
        <w:t xml:space="preserve">byt                                       </w:t>
      </w:r>
      <w:r w:rsidRPr="00043C9D">
        <w:rPr>
          <w:b/>
          <w:bCs/>
          <w:color w:val="auto"/>
          <w:spacing w:val="-11"/>
          <w:szCs w:val="25"/>
        </w:rPr>
        <w:t>0,085 €</w:t>
      </w:r>
    </w:p>
    <w:p w14:paraId="42BF44E1" w14:textId="77777777" w:rsidR="006E415A" w:rsidRPr="00043C9D" w:rsidRDefault="006E415A" w:rsidP="006E415A">
      <w:pPr>
        <w:pStyle w:val="Zkladntext"/>
        <w:spacing w:line="240" w:lineRule="auto"/>
        <w:jc w:val="both"/>
        <w:rPr>
          <w:b/>
          <w:bCs/>
          <w:color w:val="auto"/>
          <w:spacing w:val="-11"/>
          <w:szCs w:val="25"/>
        </w:rPr>
      </w:pPr>
      <w:r w:rsidRPr="00043C9D">
        <w:rPr>
          <w:color w:val="auto"/>
          <w:spacing w:val="-11"/>
          <w:szCs w:val="25"/>
        </w:rPr>
        <w:t xml:space="preserve">        b) nebytový priestor – garáže:  </w:t>
      </w:r>
      <w:r w:rsidRPr="00043C9D">
        <w:rPr>
          <w:b/>
          <w:color w:val="auto"/>
          <w:spacing w:val="-11"/>
          <w:szCs w:val="25"/>
        </w:rPr>
        <w:t xml:space="preserve">0,250 € </w:t>
      </w:r>
      <w:r w:rsidRPr="00043C9D">
        <w:rPr>
          <w:b/>
          <w:bCs/>
          <w:color w:val="auto"/>
          <w:spacing w:val="-11"/>
          <w:szCs w:val="25"/>
        </w:rPr>
        <w:t xml:space="preserve">   </w:t>
      </w:r>
    </w:p>
    <w:p w14:paraId="3EC23AF0" w14:textId="77777777" w:rsidR="006E415A" w:rsidRPr="00043C9D" w:rsidRDefault="006E415A" w:rsidP="006E415A">
      <w:pPr>
        <w:pStyle w:val="Zkladntext"/>
        <w:jc w:val="left"/>
        <w:rPr>
          <w:color w:val="auto"/>
          <w:spacing w:val="-6"/>
        </w:rPr>
      </w:pPr>
      <w:r w:rsidRPr="00043C9D">
        <w:rPr>
          <w:color w:val="auto"/>
          <w:szCs w:val="24"/>
        </w:rPr>
        <w:t xml:space="preserve">       </w:t>
      </w:r>
    </w:p>
    <w:p w14:paraId="3C5BE2CD" w14:textId="77777777" w:rsidR="006E415A" w:rsidRPr="00785976" w:rsidRDefault="006E415A" w:rsidP="006E415A">
      <w:pPr>
        <w:jc w:val="center"/>
      </w:pPr>
      <w:r w:rsidRPr="00785976">
        <w:lastRenderedPageBreak/>
        <w:t xml:space="preserve">    </w:t>
      </w:r>
      <w:r w:rsidRPr="00785976">
        <w:rPr>
          <w:b/>
        </w:rPr>
        <w:t xml:space="preserve">§ 6 </w:t>
      </w:r>
      <w:r w:rsidRPr="00785976">
        <w:t xml:space="preserve">    </w:t>
      </w:r>
    </w:p>
    <w:p w14:paraId="2C18B59B" w14:textId="77777777" w:rsidR="006E415A" w:rsidRPr="00785976" w:rsidRDefault="006E415A" w:rsidP="006E415A">
      <w:pPr>
        <w:jc w:val="center"/>
      </w:pPr>
      <w:r w:rsidRPr="00785976">
        <w:t xml:space="preserve">         </w:t>
      </w:r>
      <w:r w:rsidRPr="00785976">
        <w:rPr>
          <w:b/>
        </w:rPr>
        <w:t>Spoločné ustanovenia pre daň z nehnuteľností</w:t>
      </w:r>
    </w:p>
    <w:p w14:paraId="4AFBBAB3" w14:textId="77777777" w:rsidR="006E415A" w:rsidRDefault="006E415A" w:rsidP="006E415A">
      <w:pPr>
        <w:pStyle w:val="Bezriadkovania"/>
        <w:rPr>
          <w:rFonts w:ascii="Times New Roman" w:hAnsi="Times New Roman" w:cs="Times New Roman"/>
          <w:spacing w:val="-11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 xml:space="preserve">(1) Podľa miestnych podmienok v obci Dvorníky sa od dane z pozemkov </w:t>
      </w:r>
      <w:r w:rsidRPr="00E16D86">
        <w:rPr>
          <w:rFonts w:ascii="Times New Roman" w:hAnsi="Times New Roman" w:cs="Times New Roman"/>
          <w:spacing w:val="-11"/>
          <w:sz w:val="24"/>
          <w:szCs w:val="24"/>
        </w:rPr>
        <w:t xml:space="preserve">oslobodzujú tieto </w:t>
      </w:r>
    </w:p>
    <w:p w14:paraId="36363221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</w:t>
      </w:r>
      <w:r w:rsidRPr="00E16D86">
        <w:rPr>
          <w:rFonts w:ascii="Times New Roman" w:hAnsi="Times New Roman" w:cs="Times New Roman"/>
          <w:spacing w:val="-11"/>
          <w:sz w:val="24"/>
          <w:szCs w:val="24"/>
        </w:rPr>
        <w:t>pozemky:</w:t>
      </w:r>
    </w:p>
    <w:p w14:paraId="582DF24E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 xml:space="preserve">a ) pozemky vo vlastníctve právnických osôb, ktoré nie sú založené alebo   </w:t>
      </w:r>
    </w:p>
    <w:p w14:paraId="75B57DC3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 xml:space="preserve">      zriadené na podnikanie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6A377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 xml:space="preserve">b) pozemky miestnych cintorínov, </w:t>
      </w:r>
    </w:p>
    <w:p w14:paraId="69D9EF5C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>c) remízky, háje, vetrolamy, vodné plochy - močiare</w:t>
      </w:r>
    </w:p>
    <w:p w14:paraId="68C0822C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 xml:space="preserve">d) pozemky verejne prístupných parkov, verejných priestorov a športovísk,  </w:t>
      </w:r>
    </w:p>
    <w:p w14:paraId="3C4EC573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pacing w:val="-10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 xml:space="preserve">e) </w:t>
      </w:r>
      <w:r w:rsidRPr="00E16D86">
        <w:rPr>
          <w:rFonts w:ascii="Times New Roman" w:hAnsi="Times New Roman" w:cs="Times New Roman"/>
          <w:spacing w:val="-10"/>
          <w:sz w:val="24"/>
          <w:szCs w:val="24"/>
        </w:rPr>
        <w:t>pozemky  užívané školami a školskými zariadeniami,</w:t>
      </w:r>
    </w:p>
    <w:p w14:paraId="34F9A319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pacing w:val="-10"/>
          <w:sz w:val="24"/>
          <w:szCs w:val="24"/>
        </w:rPr>
      </w:pPr>
      <w:r w:rsidRPr="00E16D86">
        <w:rPr>
          <w:rFonts w:ascii="Times New Roman" w:hAnsi="Times New Roman" w:cs="Times New Roman"/>
          <w:spacing w:val="-10"/>
          <w:sz w:val="24"/>
          <w:szCs w:val="24"/>
        </w:rPr>
        <w:t xml:space="preserve">f) brehové porasty a iné trávne plochy s pôdnou ochranou,  ekologickou alebo   </w:t>
      </w:r>
    </w:p>
    <w:p w14:paraId="67F2B325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pacing w:val="-10"/>
          <w:sz w:val="24"/>
          <w:szCs w:val="24"/>
        </w:rPr>
      </w:pPr>
      <w:r w:rsidRPr="00E16D86">
        <w:rPr>
          <w:rFonts w:ascii="Times New Roman" w:hAnsi="Times New Roman" w:cs="Times New Roman"/>
          <w:spacing w:val="-10"/>
          <w:sz w:val="24"/>
          <w:szCs w:val="24"/>
        </w:rPr>
        <w:t xml:space="preserve">    krajinotvornou funkciou (t. j. parcely číslo 2705 – 2979/1 v k. .ú.  Dvorníky).</w:t>
      </w:r>
      <w:r w:rsidRPr="00E16D86">
        <w:rPr>
          <w:rFonts w:ascii="Times New Roman" w:hAnsi="Times New Roman" w:cs="Times New Roman"/>
          <w:spacing w:val="-10"/>
          <w:sz w:val="24"/>
          <w:szCs w:val="24"/>
        </w:rPr>
        <w:br/>
      </w:r>
    </w:p>
    <w:p w14:paraId="64CF9411" w14:textId="77777777" w:rsidR="006E415A" w:rsidRPr="00027AAB" w:rsidRDefault="006E415A" w:rsidP="006E415A">
      <w:pPr>
        <w:pStyle w:val="Bezriadkovania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16D86">
        <w:rPr>
          <w:rFonts w:ascii="Times New Roman" w:hAnsi="Times New Roman" w:cs="Times New Roman"/>
          <w:spacing w:val="-4"/>
          <w:sz w:val="24"/>
          <w:szCs w:val="24"/>
        </w:rPr>
        <w:t>(2)  Podľa miestnych podmienok  v obci Dvorníky od dane zo stavieb a dane z </w:t>
      </w:r>
      <w:r w:rsidRPr="00E16D86">
        <w:rPr>
          <w:rFonts w:ascii="Times New Roman" w:hAnsi="Times New Roman" w:cs="Times New Roman"/>
          <w:sz w:val="24"/>
          <w:szCs w:val="24"/>
        </w:rPr>
        <w:t>bytov  oslobodzujú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6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6D86">
        <w:rPr>
          <w:rFonts w:ascii="Times New Roman" w:hAnsi="Times New Roman" w:cs="Times New Roman"/>
          <w:spacing w:val="-9"/>
          <w:sz w:val="24"/>
          <w:szCs w:val="24"/>
        </w:rPr>
        <w:t xml:space="preserve">       a)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E16D86">
        <w:rPr>
          <w:rFonts w:ascii="Times New Roman" w:hAnsi="Times New Roman" w:cs="Times New Roman"/>
          <w:spacing w:val="-10"/>
          <w:sz w:val="24"/>
          <w:szCs w:val="24"/>
        </w:rPr>
        <w:t xml:space="preserve">stavby </w:t>
      </w:r>
      <w:r w:rsidRPr="00E16D86">
        <w:rPr>
          <w:rFonts w:ascii="Times New Roman" w:hAnsi="Times New Roman" w:cs="Times New Roman"/>
          <w:sz w:val="24"/>
          <w:szCs w:val="24"/>
        </w:rPr>
        <w:t xml:space="preserve"> vo vlastníctve právnických osôb, ktoré nie sú založené alebo zriadené   </w:t>
      </w:r>
    </w:p>
    <w:p w14:paraId="0A703329" w14:textId="77777777" w:rsidR="006E415A" w:rsidRPr="00E16D86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 xml:space="preserve">          na podnikanie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675D5A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 xml:space="preserve"> stavby slúžiace školám a školským zariadeniam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74F4AD" w14:textId="77777777" w:rsidR="006E415A" w:rsidRPr="00E16D86" w:rsidRDefault="006E415A" w:rsidP="006E415A">
      <w:pPr>
        <w:pStyle w:val="Bezriadkovania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Správca dane poskytne zníženie dane zo stavieb a daň z bytov: </w:t>
      </w:r>
    </w:p>
    <w:p w14:paraId="0EDB666B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16D86">
        <w:rPr>
          <w:rFonts w:ascii="Times New Roman" w:hAnsi="Times New Roman" w:cs="Times New Roman"/>
          <w:sz w:val="24"/>
          <w:szCs w:val="24"/>
        </w:rPr>
        <w:t xml:space="preserve"> </w:t>
      </w:r>
      <w:r w:rsidRPr="00582FA3">
        <w:rPr>
          <w:rFonts w:ascii="Times New Roman" w:hAnsi="Times New Roman" w:cs="Times New Roman"/>
          <w:b/>
          <w:sz w:val="24"/>
          <w:szCs w:val="24"/>
        </w:rPr>
        <w:t>50 %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E16D86">
        <w:rPr>
          <w:rFonts w:ascii="Times New Roman" w:hAnsi="Times New Roman" w:cs="Times New Roman"/>
          <w:sz w:val="24"/>
          <w:szCs w:val="24"/>
        </w:rPr>
        <w:t xml:space="preserve">stavby na bývanie a byty vo vlastníctve občanov, ktorí sú držiteľom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F4DAFC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D86">
        <w:rPr>
          <w:rFonts w:ascii="Times New Roman" w:hAnsi="Times New Roman" w:cs="Times New Roman"/>
          <w:sz w:val="24"/>
          <w:szCs w:val="24"/>
        </w:rPr>
        <w:t xml:space="preserve">preukazu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E16D86">
        <w:rPr>
          <w:rFonts w:ascii="Times New Roman" w:hAnsi="Times New Roman" w:cs="Times New Roman"/>
          <w:sz w:val="24"/>
          <w:szCs w:val="24"/>
        </w:rPr>
        <w:t xml:space="preserve">bčana s ťažkým zdravotným postihnutím a s potrebou sprievodcu (ŤZP </w:t>
      </w:r>
    </w:p>
    <w:p w14:paraId="7981AD4A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D86">
        <w:rPr>
          <w:rFonts w:ascii="Times New Roman" w:hAnsi="Times New Roman" w:cs="Times New Roman"/>
          <w:sz w:val="24"/>
          <w:szCs w:val="24"/>
        </w:rPr>
        <w:t xml:space="preserve">a ŤZP/S) ako aj prevažne alebo úplne bezvládnych občanov, ktoré slúžia pre 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F57A" w14:textId="77777777" w:rsidR="006E415A" w:rsidRPr="00E16D86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D86">
        <w:rPr>
          <w:rFonts w:ascii="Times New Roman" w:hAnsi="Times New Roman" w:cs="Times New Roman"/>
          <w:sz w:val="24"/>
          <w:szCs w:val="24"/>
        </w:rPr>
        <w:t xml:space="preserve">trvalé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 xml:space="preserve">bývanie,  </w:t>
      </w:r>
    </w:p>
    <w:p w14:paraId="3D93446E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16D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50 % </w:t>
      </w:r>
      <w:r w:rsidRPr="00E16D86">
        <w:rPr>
          <w:rFonts w:ascii="Times New Roman" w:hAnsi="Times New Roman" w:cs="Times New Roman"/>
          <w:sz w:val="24"/>
          <w:szCs w:val="24"/>
        </w:rPr>
        <w:t xml:space="preserve">garáže a nebytové priestory v bytovom dome slúžiace ako garáž vo </w:t>
      </w:r>
    </w:p>
    <w:p w14:paraId="55B4F438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D86">
        <w:rPr>
          <w:rFonts w:ascii="Times New Roman" w:hAnsi="Times New Roman" w:cs="Times New Roman"/>
          <w:sz w:val="24"/>
          <w:szCs w:val="24"/>
        </w:rPr>
        <w:t>vlastníctve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>občanov</w:t>
      </w:r>
      <w:r w:rsidRPr="00E16D86">
        <w:rPr>
          <w:rFonts w:ascii="Times New Roman" w:hAnsi="Times New Roman" w:cs="Times New Roman"/>
          <w:spacing w:val="-4"/>
          <w:sz w:val="24"/>
          <w:szCs w:val="24"/>
        </w:rPr>
        <w:t xml:space="preserve">, ktorí sú držiteľom preukazu  </w:t>
      </w:r>
      <w:r w:rsidRPr="00E16D86">
        <w:rPr>
          <w:rFonts w:ascii="Times New Roman" w:hAnsi="Times New Roman" w:cs="Times New Roman"/>
          <w:sz w:val="24"/>
          <w:szCs w:val="24"/>
        </w:rPr>
        <w:t xml:space="preserve">ŤZP a ŤZP/S, ako aj prevažne </w:t>
      </w:r>
    </w:p>
    <w:p w14:paraId="1A09F465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D86">
        <w:rPr>
          <w:rFonts w:ascii="Times New Roman" w:hAnsi="Times New Roman" w:cs="Times New Roman"/>
          <w:sz w:val="24"/>
          <w:szCs w:val="24"/>
        </w:rPr>
        <w:t>alebo úplne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 xml:space="preserve">bezvládnych občanov ktoré slúžia pre motorové vozidlo používané na </w:t>
      </w:r>
    </w:p>
    <w:p w14:paraId="0AF17753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D86">
        <w:rPr>
          <w:rFonts w:ascii="Times New Roman" w:hAnsi="Times New Roman" w:cs="Times New Roman"/>
          <w:sz w:val="24"/>
          <w:szCs w:val="24"/>
        </w:rPr>
        <w:t>ich dopravu.</w:t>
      </w:r>
    </w:p>
    <w:p w14:paraId="6C7B5A34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3407FCA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6D86">
        <w:rPr>
          <w:rFonts w:ascii="Times New Roman" w:hAnsi="Times New Roman" w:cs="Times New Roman"/>
          <w:sz w:val="24"/>
          <w:szCs w:val="24"/>
        </w:rPr>
        <w:t xml:space="preserve">) Správca dane poskytne na tú istú nehnuteľnosť len jedno zníženie. Doklady </w:t>
      </w:r>
    </w:p>
    <w:p w14:paraId="6C734ECF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sz w:val="24"/>
          <w:szCs w:val="24"/>
        </w:rPr>
        <w:t xml:space="preserve">preukazujúce dôvody pre poskytnutie daňového zníženia predloží daňovník správcovi </w:t>
      </w:r>
    </w:p>
    <w:p w14:paraId="1EA340A8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sz w:val="24"/>
          <w:szCs w:val="24"/>
        </w:rPr>
        <w:t xml:space="preserve">dane najneskôr do 31. januára bežného zdaňovacieho obdobia ( napr.  preukaz ŤZP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F41E68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sz w:val="24"/>
          <w:szCs w:val="24"/>
        </w:rPr>
        <w:t>a ŤZP/S). Daňovníkovi</w:t>
      </w:r>
      <w:r w:rsidRPr="00E16D86">
        <w:rPr>
          <w:rFonts w:ascii="Times New Roman" w:hAnsi="Times New Roman" w:cs="Times New Roman"/>
          <w:bCs/>
          <w:sz w:val="24"/>
          <w:szCs w:val="24"/>
        </w:rPr>
        <w:t xml:space="preserve"> , ktorý si uplatnil zníženie dane v predchádzajúcich </w:t>
      </w:r>
    </w:p>
    <w:p w14:paraId="6B3F7084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bCs/>
          <w:sz w:val="24"/>
          <w:szCs w:val="24"/>
        </w:rPr>
        <w:t xml:space="preserve">zdaňovacích obdobiach z dôvodu uvedeného v § 6 ods.3 písm. a), b)  a nenastali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BCC7827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bCs/>
          <w:sz w:val="24"/>
          <w:szCs w:val="24"/>
        </w:rPr>
        <w:t xml:space="preserve">u neho zmeny skutočností rozhodujúcich na vyrubenie dane bude daň  znížená i v  </w:t>
      </w:r>
    </w:p>
    <w:p w14:paraId="6E2A6847" w14:textId="77777777" w:rsidR="006E415A" w:rsidRPr="00B32ECF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bCs/>
          <w:sz w:val="24"/>
          <w:szCs w:val="24"/>
        </w:rPr>
        <w:t>nasledujúcich  rokoch.</w:t>
      </w:r>
    </w:p>
    <w:p w14:paraId="6BEF4C39" w14:textId="77777777" w:rsidR="006E415A" w:rsidRDefault="006E415A" w:rsidP="006E415A">
      <w:pPr>
        <w:pStyle w:val="Zkladntext"/>
        <w:jc w:val="center"/>
        <w:rPr>
          <w:b/>
          <w:szCs w:val="24"/>
        </w:rPr>
      </w:pPr>
    </w:p>
    <w:p w14:paraId="564C1E37" w14:textId="77777777" w:rsidR="006E415A" w:rsidRPr="00785976" w:rsidRDefault="006E415A" w:rsidP="006E415A">
      <w:pPr>
        <w:pStyle w:val="Zkladntext"/>
        <w:jc w:val="center"/>
        <w:rPr>
          <w:b/>
          <w:szCs w:val="24"/>
        </w:rPr>
      </w:pPr>
      <w:r w:rsidRPr="00785976">
        <w:rPr>
          <w:b/>
          <w:szCs w:val="24"/>
        </w:rPr>
        <w:t>§</w:t>
      </w:r>
      <w:r>
        <w:rPr>
          <w:b/>
          <w:szCs w:val="24"/>
        </w:rPr>
        <w:t>7</w:t>
      </w:r>
    </w:p>
    <w:p w14:paraId="41301965" w14:textId="77777777" w:rsidR="006E415A" w:rsidRDefault="006E415A" w:rsidP="006E415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Vyrubovanie a p</w:t>
      </w:r>
      <w:r w:rsidRPr="00785976">
        <w:rPr>
          <w:b/>
          <w:szCs w:val="24"/>
        </w:rPr>
        <w:t>latenie dane</w:t>
      </w:r>
    </w:p>
    <w:p w14:paraId="6D4B035E" w14:textId="77777777" w:rsidR="006E415A" w:rsidRPr="00785976" w:rsidRDefault="006E415A" w:rsidP="006E415A">
      <w:pPr>
        <w:pStyle w:val="Zkladntext"/>
        <w:jc w:val="center"/>
        <w:rPr>
          <w:b/>
          <w:szCs w:val="24"/>
        </w:rPr>
      </w:pPr>
    </w:p>
    <w:p w14:paraId="71CD1885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(1)</w:t>
      </w:r>
      <w:r w:rsidRPr="00E1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 xml:space="preserve">Vyrubená daň z nehnuteľností je splatná do 15 dní odo dňa nadobudnutia </w:t>
      </w:r>
    </w:p>
    <w:p w14:paraId="64328B65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sz w:val="24"/>
          <w:szCs w:val="24"/>
        </w:rPr>
        <w:t>právoplatnosti  rozhodnutia.</w:t>
      </w:r>
    </w:p>
    <w:p w14:paraId="021A7CE2" w14:textId="77777777" w:rsidR="006E415A" w:rsidRDefault="006E415A" w:rsidP="006E415A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D86">
        <w:rPr>
          <w:rFonts w:ascii="Times New Roman" w:hAnsi="Times New Roman" w:cs="Times New Roman"/>
          <w:spacing w:val="14"/>
          <w:sz w:val="24"/>
          <w:szCs w:val="24"/>
        </w:rPr>
        <w:t>(2)</w:t>
      </w:r>
      <w:r w:rsidRPr="00E16D86">
        <w:rPr>
          <w:rFonts w:ascii="Times New Roman" w:hAnsi="Times New Roman" w:cs="Times New Roman"/>
          <w:sz w:val="24"/>
          <w:szCs w:val="24"/>
        </w:rPr>
        <w:t xml:space="preserve">Vyrubenú daň,  ktorá je vyššia ako </w:t>
      </w:r>
      <w:r w:rsidRPr="00E1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9D">
        <w:rPr>
          <w:rFonts w:ascii="Times New Roman" w:hAnsi="Times New Roman" w:cs="Times New Roman"/>
          <w:b/>
          <w:sz w:val="24"/>
          <w:szCs w:val="24"/>
        </w:rPr>
        <w:t>1000,00 €</w:t>
      </w:r>
      <w:r w:rsidRPr="00043C9D">
        <w:rPr>
          <w:rFonts w:ascii="Times New Roman" w:hAnsi="Times New Roman" w:cs="Times New Roman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z w:val="24"/>
          <w:szCs w:val="24"/>
        </w:rPr>
        <w:t xml:space="preserve">môže  </w:t>
      </w:r>
      <w:r w:rsidRPr="00E1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daňovník , ktorý je  </w:t>
      </w:r>
    </w:p>
    <w:p w14:paraId="4D359FC0" w14:textId="77777777" w:rsidR="006E415A" w:rsidRDefault="006E415A" w:rsidP="006E415A">
      <w:pPr>
        <w:pStyle w:val="Bezriadkovania"/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color w:val="000000" w:themeColor="text1"/>
          <w:sz w:val="24"/>
          <w:szCs w:val="24"/>
        </w:rPr>
        <w:t>zaoberajú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 sa poľnohospodárskou výrobou</w:t>
      </w:r>
      <w:r w:rsidRPr="00E1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zaplatiť v troch </w:t>
      </w:r>
      <w:r w:rsidRPr="00E16D86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rovnakých splátkach. </w:t>
      </w:r>
    </w:p>
    <w:p w14:paraId="1D3E64B1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      </w:t>
      </w:r>
      <w:r w:rsidRPr="00E16D86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Splátky určí správca v rozhodnutí.</w:t>
      </w:r>
    </w:p>
    <w:p w14:paraId="7DA99FE8" w14:textId="77777777" w:rsidR="006E415A" w:rsidRDefault="006E415A" w:rsidP="006E415A">
      <w:pPr>
        <w:pStyle w:val="Bezriadkovania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16D8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Daň z nehnuteľnosti nižšia ako </w:t>
      </w:r>
      <w:r w:rsidRPr="005406BB">
        <w:rPr>
          <w:rFonts w:ascii="Times New Roman" w:hAnsi="Times New Roman" w:cs="Times New Roman"/>
          <w:b/>
          <w:spacing w:val="-9"/>
          <w:sz w:val="24"/>
          <w:szCs w:val="24"/>
        </w:rPr>
        <w:t>2,00 €</w:t>
      </w:r>
      <w:r w:rsidRPr="00E16D86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sa nebude vyrubovať ani vyberať.</w:t>
      </w:r>
    </w:p>
    <w:p w14:paraId="6F687DAA" w14:textId="77777777" w:rsidR="006E415A" w:rsidRPr="00043C9D" w:rsidRDefault="006E415A" w:rsidP="006E415A">
      <w:pPr>
        <w:pStyle w:val="Bezriadkovania"/>
        <w:rPr>
          <w:rFonts w:ascii="Times New Roman" w:hAnsi="Times New Roman" w:cs="Times New Roman"/>
          <w:spacing w:val="-9"/>
          <w:sz w:val="24"/>
          <w:szCs w:val="24"/>
        </w:rPr>
      </w:pPr>
      <w:r w:rsidRPr="00043C9D">
        <w:rPr>
          <w:rFonts w:ascii="Times New Roman" w:hAnsi="Times New Roman" w:cs="Times New Roman"/>
          <w:spacing w:val="-9"/>
          <w:sz w:val="24"/>
          <w:szCs w:val="24"/>
        </w:rPr>
        <w:t xml:space="preserve">(4)  Daňovníci /poplatníci, ktorí nemajú aktivovanú elektronickú schránku a dajú písomný súhlas     </w:t>
      </w:r>
    </w:p>
    <w:p w14:paraId="16A9E2AA" w14:textId="77777777" w:rsidR="006E415A" w:rsidRPr="00043C9D" w:rsidRDefault="006E415A" w:rsidP="006E415A">
      <w:pPr>
        <w:pStyle w:val="Bezriadkovania"/>
        <w:rPr>
          <w:rFonts w:ascii="Times New Roman" w:hAnsi="Times New Roman" w:cs="Times New Roman"/>
          <w:spacing w:val="-9"/>
          <w:sz w:val="24"/>
          <w:szCs w:val="24"/>
        </w:rPr>
      </w:pPr>
      <w:r w:rsidRPr="00043C9D">
        <w:rPr>
          <w:rFonts w:ascii="Times New Roman" w:hAnsi="Times New Roman" w:cs="Times New Roman"/>
          <w:spacing w:val="-9"/>
          <w:sz w:val="24"/>
          <w:szCs w:val="24"/>
        </w:rPr>
        <w:t xml:space="preserve">       správcovi dane,  bude im suma dane iba oznamovaná,  t. j. dostanú od správcu dane ,, oznámenie   </w:t>
      </w:r>
    </w:p>
    <w:p w14:paraId="0E6949A2" w14:textId="77777777" w:rsidR="006E415A" w:rsidRPr="00043C9D" w:rsidRDefault="006E415A" w:rsidP="006E415A">
      <w:pPr>
        <w:pStyle w:val="Bezriadkovania"/>
        <w:rPr>
          <w:rFonts w:ascii="Times New Roman" w:hAnsi="Times New Roman" w:cs="Times New Roman"/>
          <w:spacing w:val="-9"/>
          <w:sz w:val="24"/>
          <w:szCs w:val="24"/>
        </w:rPr>
      </w:pPr>
      <w:r w:rsidRPr="00043C9D">
        <w:rPr>
          <w:rFonts w:ascii="Times New Roman" w:hAnsi="Times New Roman" w:cs="Times New Roman"/>
          <w:spacing w:val="-9"/>
          <w:sz w:val="24"/>
          <w:szCs w:val="24"/>
        </w:rPr>
        <w:t xml:space="preserve">       o výške dane „ na emailovú adresu alebo do osobitnej  internetovej zóny. </w:t>
      </w:r>
    </w:p>
    <w:p w14:paraId="783A9654" w14:textId="77777777" w:rsidR="006E415A" w:rsidRPr="007837CD" w:rsidRDefault="006E415A" w:rsidP="006E415A">
      <w:pPr>
        <w:pStyle w:val="Nadpis1"/>
        <w:rPr>
          <w:color w:val="FF0000"/>
        </w:rPr>
      </w:pPr>
    </w:p>
    <w:p w14:paraId="7AA6037B" w14:textId="034CEFAC" w:rsidR="006E415A" w:rsidRPr="006E415A" w:rsidRDefault="006E415A" w:rsidP="006E415A">
      <w:pPr>
        <w:pStyle w:val="Nadpis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415A">
        <w:rPr>
          <w:rFonts w:ascii="Times New Roman" w:hAnsi="Times New Roman" w:cs="Times New Roman"/>
          <w:color w:val="auto"/>
          <w:sz w:val="28"/>
          <w:szCs w:val="28"/>
        </w:rPr>
        <w:t>II. časť</w:t>
      </w:r>
    </w:p>
    <w:p w14:paraId="46C475E5" w14:textId="73C387E7" w:rsidR="006E415A" w:rsidRPr="006E415A" w:rsidRDefault="006E415A" w:rsidP="006E415A">
      <w:pPr>
        <w:pStyle w:val="Nadpis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415A">
        <w:rPr>
          <w:rFonts w:ascii="Times New Roman" w:hAnsi="Times New Roman" w:cs="Times New Roman"/>
          <w:color w:val="auto"/>
          <w:sz w:val="28"/>
          <w:szCs w:val="28"/>
        </w:rPr>
        <w:t>§ 8</w:t>
      </w:r>
    </w:p>
    <w:p w14:paraId="26FC9E52" w14:textId="5770210B" w:rsidR="006E415A" w:rsidRPr="006E415A" w:rsidRDefault="006E415A" w:rsidP="006E415A">
      <w:pPr>
        <w:pStyle w:val="Nadpis1"/>
        <w:rPr>
          <w:rFonts w:ascii="Times New Roman" w:hAnsi="Times New Roman" w:cs="Times New Roman"/>
          <w:color w:val="auto"/>
        </w:rPr>
      </w:pPr>
      <w:r w:rsidRPr="006E415A">
        <w:rPr>
          <w:rFonts w:ascii="Times New Roman" w:hAnsi="Times New Roman" w:cs="Times New Roman"/>
          <w:color w:val="auto"/>
          <w:sz w:val="28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</w:rPr>
        <w:t xml:space="preserve">             </w:t>
      </w:r>
      <w:r w:rsidRPr="006E415A">
        <w:rPr>
          <w:rFonts w:ascii="Times New Roman" w:hAnsi="Times New Roman" w:cs="Times New Roman"/>
          <w:color w:val="auto"/>
          <w:sz w:val="28"/>
        </w:rPr>
        <w:t xml:space="preserve">            Daň za psa </w:t>
      </w:r>
    </w:p>
    <w:p w14:paraId="44527C24" w14:textId="77777777" w:rsidR="006E415A" w:rsidRPr="00AE3C53" w:rsidRDefault="006E415A" w:rsidP="006E415A">
      <w:pPr>
        <w:pStyle w:val="Zkladntext"/>
        <w:ind w:left="360"/>
        <w:jc w:val="left"/>
        <w:rPr>
          <w:spacing w:val="-12"/>
        </w:rPr>
      </w:pPr>
    </w:p>
    <w:p w14:paraId="2B714E71" w14:textId="77777777" w:rsidR="006E415A" w:rsidRPr="00E16D86" w:rsidRDefault="006E415A" w:rsidP="006E415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pacing w:val="-12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 xml:space="preserve">Predmetom dane za psa je pes starší ako 6 mesiacov chovaný fyzickou osobou </w:t>
      </w:r>
      <w:r w:rsidRPr="00E16D86">
        <w:rPr>
          <w:rFonts w:ascii="Times New Roman" w:hAnsi="Times New Roman" w:cs="Times New Roman"/>
          <w:spacing w:val="-12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16D86">
        <w:rPr>
          <w:rFonts w:ascii="Times New Roman" w:hAnsi="Times New Roman" w:cs="Times New Roman"/>
          <w:spacing w:val="-12"/>
          <w:sz w:val="24"/>
          <w:szCs w:val="24"/>
        </w:rPr>
        <w:t>právnickou osobou.</w:t>
      </w:r>
    </w:p>
    <w:p w14:paraId="34DB04F7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D8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Sadzba dane sa určuje za jedného psa a kalendárny rok nasledovne:</w:t>
      </w:r>
      <w:r w:rsidRPr="00E16D86">
        <w:rPr>
          <w:rFonts w:ascii="Times New Roman" w:hAnsi="Times New Roman" w:cs="Times New Roman"/>
          <w:b/>
          <w:sz w:val="24"/>
          <w:szCs w:val="24"/>
        </w:rPr>
        <w:tab/>
      </w:r>
    </w:p>
    <w:p w14:paraId="515A4F3F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za psa chovaného v bytovom dome </w:t>
      </w:r>
      <w:r w:rsidRPr="005406BB">
        <w:rPr>
          <w:rFonts w:ascii="Times New Roman" w:hAnsi="Times New Roman" w:cs="Times New Roman"/>
          <w:b/>
          <w:bCs/>
          <w:sz w:val="24"/>
          <w:szCs w:val="24"/>
        </w:rPr>
        <w:t>12,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406BB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Pr="00E16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09F03B9" w14:textId="77777777" w:rsidR="006E415A" w:rsidRDefault="006E415A" w:rsidP="006E415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za psa chovaného v rodinnom dome  </w:t>
      </w:r>
      <w:r w:rsidRPr="0061502D">
        <w:rPr>
          <w:rFonts w:ascii="Times New Roman" w:hAnsi="Times New Roman" w:cs="Times New Roman"/>
          <w:b/>
          <w:bCs/>
          <w:sz w:val="24"/>
          <w:szCs w:val="24"/>
        </w:rPr>
        <w:t>6,00 €.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5E8FE5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(4)  Sadzba dane podľa ods.1 platí za každého ďalšieho psa chovaného u toho istého  </w:t>
      </w:r>
    </w:p>
    <w:p w14:paraId="29C32D2B" w14:textId="77777777" w:rsidR="006E415A" w:rsidRPr="00E16D86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daňovníka.</w:t>
      </w:r>
    </w:p>
    <w:p w14:paraId="3FA89074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(5)   </w:t>
      </w:r>
      <w:r w:rsidRPr="00E16D86">
        <w:rPr>
          <w:rFonts w:ascii="Times New Roman" w:hAnsi="Times New Roman" w:cs="Times New Roman"/>
          <w:spacing w:val="-9"/>
          <w:sz w:val="24"/>
          <w:szCs w:val="24"/>
        </w:rPr>
        <w:t xml:space="preserve">Daňová povinnosť vzniká prvým dňom kalendárneho mesiaca nasledujúceho po </w:t>
      </w:r>
      <w:r w:rsidRPr="00E16D86">
        <w:rPr>
          <w:rFonts w:ascii="Times New Roman" w:hAnsi="Times New Roman" w:cs="Times New Roman"/>
          <w:sz w:val="24"/>
          <w:szCs w:val="24"/>
        </w:rPr>
        <w:t xml:space="preserve">mesiaci, </w:t>
      </w:r>
    </w:p>
    <w:p w14:paraId="40BA9712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D86">
        <w:rPr>
          <w:rFonts w:ascii="Times New Roman" w:hAnsi="Times New Roman" w:cs="Times New Roman"/>
          <w:sz w:val="24"/>
          <w:szCs w:val="24"/>
        </w:rPr>
        <w:t xml:space="preserve">v ktorom sa pes stal predmetom dane podľa § 22 ods.1 a zaniká posledným dňom </w:t>
      </w:r>
    </w:p>
    <w:p w14:paraId="51425AB7" w14:textId="77777777" w:rsidR="006E415A" w:rsidRDefault="006E415A" w:rsidP="006E415A">
      <w:pPr>
        <w:pStyle w:val="Bezriadkovania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D86">
        <w:rPr>
          <w:rFonts w:ascii="Times New Roman" w:hAnsi="Times New Roman" w:cs="Times New Roman"/>
          <w:sz w:val="24"/>
          <w:szCs w:val="24"/>
        </w:rPr>
        <w:t>mesiaca</w:t>
      </w:r>
      <w:r w:rsidRPr="00E16D86">
        <w:rPr>
          <w:rFonts w:ascii="Times New Roman" w:hAnsi="Times New Roman" w:cs="Times New Roman"/>
          <w:spacing w:val="-10"/>
          <w:sz w:val="24"/>
          <w:szCs w:val="24"/>
        </w:rPr>
        <w:t xml:space="preserve">, v ktorom pes prestal byť predmetom dane . </w:t>
      </w:r>
    </w:p>
    <w:p w14:paraId="799EFBC3" w14:textId="77777777" w:rsidR="006E415A" w:rsidRDefault="006E415A" w:rsidP="006E415A">
      <w:pPr>
        <w:pStyle w:val="Bezriadkovania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(6)   Od dane za psa je oslobodený daňovník po dobu jedného roka, ktorý nadobudol psa z útulku </w:t>
      </w:r>
    </w:p>
    <w:p w14:paraId="632D6D83" w14:textId="77777777" w:rsidR="006E415A" w:rsidRPr="007A4F85" w:rsidRDefault="006E415A" w:rsidP="006E415A">
      <w:pPr>
        <w:pStyle w:val="Bezriadkovania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zvierat a predloží o tom doklad.</w:t>
      </w:r>
    </w:p>
    <w:p w14:paraId="60CF163A" w14:textId="77777777" w:rsidR="006E415A" w:rsidRDefault="006E415A" w:rsidP="006E415A">
      <w:pPr>
        <w:pStyle w:val="Zkladntext"/>
        <w:jc w:val="center"/>
        <w:rPr>
          <w:b/>
        </w:rPr>
      </w:pPr>
    </w:p>
    <w:p w14:paraId="03948E88" w14:textId="77777777" w:rsidR="006E415A" w:rsidRDefault="006E415A" w:rsidP="006E415A">
      <w:pPr>
        <w:pStyle w:val="Zkladntext"/>
        <w:jc w:val="center"/>
        <w:rPr>
          <w:b/>
        </w:rPr>
      </w:pPr>
      <w:r>
        <w:rPr>
          <w:b/>
        </w:rPr>
        <w:t xml:space="preserve">III. časť </w:t>
      </w:r>
    </w:p>
    <w:p w14:paraId="752CBA9D" w14:textId="77777777" w:rsidR="006E415A" w:rsidRPr="00AE3C53" w:rsidRDefault="006E415A" w:rsidP="006E415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14:paraId="5000169D" w14:textId="77777777" w:rsidR="006E415A" w:rsidRPr="007A4F85" w:rsidRDefault="006E415A" w:rsidP="006E415A">
      <w:pPr>
        <w:shd w:val="clear" w:color="auto" w:fill="FFFFFF"/>
        <w:ind w:left="14" w:right="58"/>
        <w:jc w:val="center"/>
        <w:rPr>
          <w:b/>
          <w:iCs/>
          <w:color w:val="000000"/>
          <w:spacing w:val="-13"/>
          <w:sz w:val="28"/>
          <w:szCs w:val="28"/>
        </w:rPr>
      </w:pPr>
      <w:r w:rsidRPr="00BD6534">
        <w:rPr>
          <w:b/>
          <w:iCs/>
          <w:color w:val="000000"/>
          <w:spacing w:val="-13"/>
          <w:sz w:val="28"/>
          <w:szCs w:val="28"/>
        </w:rPr>
        <w:t>Daň za predajné automaty</w:t>
      </w:r>
    </w:p>
    <w:p w14:paraId="2E706F5C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r w:rsidRPr="007A4F85">
        <w:rPr>
          <w:rFonts w:ascii="Times New Roman" w:hAnsi="Times New Roman" w:cs="Times New Roman"/>
          <w:sz w:val="24"/>
          <w:szCs w:val="24"/>
        </w:rPr>
        <w:t>1)  Predmetom  dane  za predajné automaty  sú prístroje  a automaty, ktoré vydávajú tovar za odplatu (ďalej len ,,predajné automaty“) a sú umiestnené v priestoroch prístupných verejnosti. Predmetom dane nie sú automaty, ktoré vydávajú cestovné lístky verejnej dopravy.</w:t>
      </w:r>
    </w:p>
    <w:p w14:paraId="2A6CEC99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>(2)  Daňovníkom je fyzická alebo právnická osoba, ktorá predajné automaty prevádzkuje.</w:t>
      </w:r>
    </w:p>
    <w:p w14:paraId="2FBD6AB2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 xml:space="preserve">(3) Základom dane je počet automatov. </w:t>
      </w:r>
    </w:p>
    <w:p w14:paraId="10B30296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>(4) Daňová povinnosť vzniká prvým dňom kalendárneho mesiaca nasledujúceho po mesiaci, v ktorom sa predajný automat začal prevádzkovať a zaniká posledným dňom mesiaca, v ktorom sa ukončilo jeho prevádzkovanie.</w:t>
      </w:r>
    </w:p>
    <w:p w14:paraId="3E76F8C1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 xml:space="preserve">(5)  Sadzba dane je   </w:t>
      </w:r>
      <w:r w:rsidRPr="007A4F85">
        <w:rPr>
          <w:rFonts w:ascii="Times New Roman" w:hAnsi="Times New Roman" w:cs="Times New Roman"/>
          <w:b/>
          <w:sz w:val="24"/>
          <w:szCs w:val="24"/>
        </w:rPr>
        <w:t xml:space="preserve">100,- eur </w:t>
      </w:r>
      <w:r w:rsidRPr="007A4F85">
        <w:rPr>
          <w:rFonts w:ascii="Times New Roman" w:hAnsi="Times New Roman" w:cs="Times New Roman"/>
          <w:sz w:val="24"/>
          <w:szCs w:val="24"/>
        </w:rPr>
        <w:t xml:space="preserve"> za jeden predajný  automat a kalendárny rok .</w:t>
      </w:r>
    </w:p>
    <w:p w14:paraId="7531C9CB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>(6) Daňovník je povinný označiť každý predajný automat na viditeľnom mieste štítkom, kde musí byť uvedené obchodné meno prevádzkovateľa, sídlo resp. miesto podnikania, IČO, dátum začatia prevádzkovania predajného automatu a výrobné číslo.</w:t>
      </w:r>
    </w:p>
    <w:p w14:paraId="12176E1B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>(7) Daňovník je povinný na výzvu správcu dane predložiť inventárny zoznam evidencie predajných automatov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7B0F1" w14:textId="77777777" w:rsidR="006E415A" w:rsidRPr="007A4F85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7BCAB0" w14:textId="77777777" w:rsidR="006E415A" w:rsidRPr="00CE0F86" w:rsidRDefault="006E415A" w:rsidP="006E415A">
      <w:pPr>
        <w:shd w:val="clear" w:color="auto" w:fill="FFFFFF"/>
        <w:ind w:left="14" w:right="58"/>
        <w:jc w:val="center"/>
        <w:rPr>
          <w:b/>
          <w:iCs/>
          <w:color w:val="000000"/>
          <w:spacing w:val="-13"/>
        </w:rPr>
      </w:pPr>
      <w:r>
        <w:rPr>
          <w:b/>
          <w:iCs/>
          <w:color w:val="000000"/>
          <w:spacing w:val="-13"/>
        </w:rPr>
        <w:t>IV. časť</w:t>
      </w:r>
    </w:p>
    <w:p w14:paraId="6E1BCA87" w14:textId="77777777" w:rsidR="006E415A" w:rsidRDefault="006E415A" w:rsidP="006E415A">
      <w:pPr>
        <w:shd w:val="clear" w:color="auto" w:fill="FFFFFF"/>
        <w:ind w:left="14" w:right="58"/>
        <w:jc w:val="center"/>
        <w:rPr>
          <w:b/>
          <w:iCs/>
          <w:color w:val="000000"/>
          <w:spacing w:val="-13"/>
        </w:rPr>
      </w:pPr>
      <w:r>
        <w:rPr>
          <w:b/>
          <w:iCs/>
          <w:color w:val="000000"/>
          <w:spacing w:val="-13"/>
        </w:rPr>
        <w:t>§ 10</w:t>
      </w:r>
    </w:p>
    <w:p w14:paraId="60198C47" w14:textId="77777777" w:rsidR="006E415A" w:rsidRPr="005A6E5F" w:rsidRDefault="006E415A" w:rsidP="006E415A">
      <w:pPr>
        <w:shd w:val="clear" w:color="auto" w:fill="FFFFFF"/>
        <w:ind w:left="14" w:right="58"/>
        <w:jc w:val="center"/>
        <w:rPr>
          <w:b/>
          <w:iCs/>
          <w:color w:val="000000"/>
          <w:spacing w:val="-13"/>
        </w:rPr>
      </w:pPr>
    </w:p>
    <w:p w14:paraId="3B35A257" w14:textId="77777777" w:rsidR="006E415A" w:rsidRPr="00BD6534" w:rsidRDefault="006E415A" w:rsidP="006E415A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 w:rsidRPr="00BD6534">
        <w:rPr>
          <w:b/>
          <w:bCs/>
          <w:sz w:val="28"/>
          <w:szCs w:val="28"/>
        </w:rPr>
        <w:t>Daň za nevýherné hracie prístroje</w:t>
      </w:r>
    </w:p>
    <w:p w14:paraId="13A1C2D8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pacing w:val="8"/>
          <w:sz w:val="24"/>
          <w:szCs w:val="24"/>
        </w:rPr>
        <w:t>(1)</w:t>
      </w:r>
      <w:r w:rsidRPr="007A4F85">
        <w:rPr>
          <w:rFonts w:ascii="Times New Roman" w:hAnsi="Times New Roman" w:cs="Times New Roman"/>
          <w:sz w:val="24"/>
          <w:szCs w:val="24"/>
        </w:rPr>
        <w:t xml:space="preserve"> </w:t>
      </w:r>
      <w:r w:rsidRPr="007A4F85">
        <w:rPr>
          <w:rFonts w:ascii="Times New Roman" w:hAnsi="Times New Roman" w:cs="Times New Roman"/>
          <w:spacing w:val="-3"/>
          <w:sz w:val="24"/>
          <w:szCs w:val="24"/>
        </w:rPr>
        <w:t xml:space="preserve">Predmetom dane za nevýherné hracie prístroje sú hracie prístroje, ktoré sa </w:t>
      </w:r>
      <w:r w:rsidRPr="007A4F85">
        <w:rPr>
          <w:rFonts w:ascii="Times New Roman" w:hAnsi="Times New Roman" w:cs="Times New Roman"/>
          <w:spacing w:val="-6"/>
          <w:sz w:val="24"/>
          <w:szCs w:val="24"/>
        </w:rPr>
        <w:t xml:space="preserve">spúšťajú alebo prevádzkujú za odplatu, pričom tieto hracie prístroje nevydávajú peňažní </w:t>
      </w:r>
      <w:r w:rsidRPr="007A4F85">
        <w:rPr>
          <w:rFonts w:ascii="Times New Roman" w:hAnsi="Times New Roman" w:cs="Times New Roman"/>
          <w:spacing w:val="-2"/>
          <w:sz w:val="24"/>
          <w:szCs w:val="24"/>
        </w:rPr>
        <w:t xml:space="preserve">výhru a sú prevádzkované v priestoroch prístupných verejnosti (ďalej len „nevýherné </w:t>
      </w:r>
      <w:r w:rsidRPr="007A4F85">
        <w:rPr>
          <w:rFonts w:ascii="Times New Roman" w:hAnsi="Times New Roman" w:cs="Times New Roman"/>
          <w:sz w:val="24"/>
          <w:szCs w:val="24"/>
        </w:rPr>
        <w:t>hracie prístroje“).</w:t>
      </w:r>
    </w:p>
    <w:p w14:paraId="3FBC86C6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>(2) Nevýherné hracie prístroje sú:</w:t>
      </w:r>
    </w:p>
    <w:p w14:paraId="3E8B3D83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lastRenderedPageBreak/>
        <w:t xml:space="preserve"> a) elektronické prístroje na počítačové hry,</w:t>
      </w:r>
    </w:p>
    <w:p w14:paraId="7EC38D6C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85">
        <w:rPr>
          <w:rFonts w:ascii="Times New Roman" w:hAnsi="Times New Roman" w:cs="Times New Roman"/>
          <w:sz w:val="24"/>
          <w:szCs w:val="24"/>
        </w:rPr>
        <w:t xml:space="preserve">b) mechanické prístroje, elektronické prístroje, automaty a iné zariadenia na    </w:t>
      </w:r>
    </w:p>
    <w:p w14:paraId="2F156956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</w:t>
      </w:r>
      <w:r w:rsidRPr="007A4F85">
        <w:rPr>
          <w:rFonts w:ascii="Times New Roman" w:hAnsi="Times New Roman" w:cs="Times New Roman"/>
          <w:sz w:val="24"/>
          <w:szCs w:val="24"/>
        </w:rPr>
        <w:t>ábavné  hry.</w:t>
      </w:r>
    </w:p>
    <w:p w14:paraId="6376E0E1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 xml:space="preserve">(3) Daňovníkom je fyzická osoba alebo právnická osoba, ktorá nevýherné hracie </w:t>
      </w:r>
      <w:r w:rsidRPr="007A4F85">
        <w:rPr>
          <w:rFonts w:ascii="Times New Roman" w:hAnsi="Times New Roman" w:cs="Times New Roman"/>
          <w:spacing w:val="-12"/>
          <w:sz w:val="24"/>
          <w:szCs w:val="24"/>
        </w:rPr>
        <w:t xml:space="preserve">prístroje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</w:p>
    <w:p w14:paraId="629E135E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7A4F85">
        <w:rPr>
          <w:rFonts w:ascii="Times New Roman" w:hAnsi="Times New Roman" w:cs="Times New Roman"/>
          <w:spacing w:val="-12"/>
          <w:sz w:val="24"/>
          <w:szCs w:val="24"/>
        </w:rPr>
        <w:t>prevádzkuje.</w:t>
      </w:r>
    </w:p>
    <w:p w14:paraId="6559F21C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color w:val="000000"/>
          <w:spacing w:val="-8"/>
          <w:sz w:val="24"/>
          <w:szCs w:val="24"/>
        </w:rPr>
        <w:t>(4)  Základom dane je počet nevýherných hracích prístrojov.</w:t>
      </w:r>
    </w:p>
    <w:p w14:paraId="46AA0AC4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color w:val="000000"/>
          <w:spacing w:val="-9"/>
          <w:sz w:val="24"/>
          <w:szCs w:val="24"/>
        </w:rPr>
        <w:t>(5)  Sadzba dane je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7A4F8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7A4F85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10</w:t>
      </w:r>
      <w:r w:rsidRPr="007A4F8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0,-- €</w:t>
      </w:r>
      <w:r w:rsidRPr="007A4F8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za jeden nevýherný hrací prístroj a kalendárny rok.</w:t>
      </w:r>
    </w:p>
    <w:p w14:paraId="046BDEF1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color w:val="000000"/>
          <w:sz w:val="24"/>
          <w:szCs w:val="24"/>
        </w:rPr>
        <w:t xml:space="preserve">(6) Daňová povinnosť vzniká dňom začatia prevádzkovania nevýherných hracích </w:t>
      </w:r>
      <w:r w:rsidRPr="007A4F85">
        <w:rPr>
          <w:rFonts w:ascii="Times New Roman" w:hAnsi="Times New Roman" w:cs="Times New Roman"/>
          <w:color w:val="000000"/>
          <w:spacing w:val="-1"/>
          <w:sz w:val="24"/>
          <w:szCs w:val="24"/>
        </w:rPr>
        <w:t>prístrojov a zaniká dňom ukončenia ich prevádzkovania.</w:t>
      </w:r>
    </w:p>
    <w:p w14:paraId="39547FF2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A4F85">
        <w:rPr>
          <w:rFonts w:ascii="Times New Roman" w:hAnsi="Times New Roman" w:cs="Times New Roman"/>
          <w:color w:val="000000"/>
          <w:spacing w:val="-3"/>
          <w:sz w:val="24"/>
          <w:szCs w:val="24"/>
        </w:rPr>
        <w:t>(7) Daňovník je povinný podať daňové priznanie do 31. januára zdaňovacieho obdobia. Ak daňová povinnosť vznikne v priebehu roka je povinný podať priznanie</w:t>
      </w:r>
      <w:r w:rsidRPr="007A4F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do 30 dní od vzniku daňovej povinnosti .</w:t>
      </w:r>
    </w:p>
    <w:p w14:paraId="79BD29D2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A4F85">
        <w:rPr>
          <w:rFonts w:ascii="Times New Roman" w:hAnsi="Times New Roman" w:cs="Times New Roman"/>
          <w:color w:val="000000"/>
          <w:spacing w:val="-5"/>
          <w:sz w:val="24"/>
          <w:szCs w:val="24"/>
        </w:rPr>
        <w:t>(8) Obec vyrubí daň rozhodnutím. Vyrubená daň je splatná do 15 dní odo dňa nadobudnutia právoplatnosti rozhodnutia.</w:t>
      </w:r>
    </w:p>
    <w:p w14:paraId="68FA655B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A4F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(9) Daň obec vyberá nasledovným spôsobom : </w:t>
      </w:r>
    </w:p>
    <w:p w14:paraId="690F4EDD" w14:textId="77777777" w:rsidR="006E415A" w:rsidRPr="007A4F85" w:rsidRDefault="006E415A" w:rsidP="006E415A">
      <w:pPr>
        <w:pStyle w:val="Bezriadkovania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7A4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a) jednorazový poplatok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do </w:t>
      </w:r>
      <w:r w:rsidRPr="007A4F85">
        <w:rPr>
          <w:rFonts w:ascii="Times New Roman" w:hAnsi="Times New Roman" w:cs="Times New Roman"/>
          <w:color w:val="000000"/>
          <w:spacing w:val="-4"/>
          <w:sz w:val="24"/>
          <w:szCs w:val="24"/>
        </w:rPr>
        <w:t>pokladn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7A4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becného úradu Dvorníky</w:t>
      </w:r>
      <w:r w:rsidRPr="007A4F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</w:p>
    <w:p w14:paraId="0B516954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Pr="007A4F85">
        <w:rPr>
          <w:rFonts w:ascii="Times New Roman" w:hAnsi="Times New Roman" w:cs="Times New Roman"/>
          <w:color w:val="000000"/>
          <w:spacing w:val="-5"/>
          <w:sz w:val="24"/>
          <w:szCs w:val="24"/>
        </w:rPr>
        <w:t>b) na účet obce vo VÚB, 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A4F85">
        <w:rPr>
          <w:rFonts w:ascii="Times New Roman" w:hAnsi="Times New Roman" w:cs="Times New Roman"/>
          <w:color w:val="000000"/>
          <w:spacing w:val="-5"/>
          <w:sz w:val="24"/>
          <w:szCs w:val="24"/>
        </w:rPr>
        <w:t>.s. Hlohovec, IBAN 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SK75 5600 0000 0011 2672 9010</w:t>
      </w:r>
      <w:r w:rsidRPr="007A4F8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4D42645A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31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účely výberu dane prevádzkovateľ je povinný viesť preukaznú evidenciu </w:t>
      </w:r>
      <w:r w:rsidRPr="00C311F1">
        <w:rPr>
          <w:rFonts w:ascii="Times New Roman" w:hAnsi="Times New Roman" w:cs="Times New Roman"/>
          <w:color w:val="000000"/>
          <w:spacing w:val="-5"/>
          <w:sz w:val="24"/>
          <w:szCs w:val="24"/>
        </w:rPr>
        <w:t>ohľadne každého nevýherného hracieho prístroja osobitne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0710AA50" w14:textId="77777777" w:rsidR="006E415A" w:rsidRPr="00582FA3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5627BD5" w14:textId="77777777" w:rsidR="006E415A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85">
        <w:rPr>
          <w:rFonts w:ascii="Times New Roman" w:hAnsi="Times New Roman" w:cs="Times New Roman"/>
          <w:b/>
          <w:sz w:val="24"/>
          <w:szCs w:val="24"/>
        </w:rPr>
        <w:t>V.  časť</w:t>
      </w:r>
    </w:p>
    <w:p w14:paraId="4E3559C5" w14:textId="77777777" w:rsidR="006E415A" w:rsidRPr="007A4F85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1A7AA" w14:textId="77777777" w:rsidR="006E415A" w:rsidRPr="007A4F85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85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34A2170" w14:textId="77777777" w:rsidR="006E415A" w:rsidRPr="00BD6534" w:rsidRDefault="006E415A" w:rsidP="006E415A">
      <w:pPr>
        <w:jc w:val="center"/>
        <w:rPr>
          <w:b/>
          <w:bCs/>
          <w:sz w:val="28"/>
          <w:szCs w:val="28"/>
        </w:rPr>
      </w:pPr>
      <w:r w:rsidRPr="00BD6534">
        <w:rPr>
          <w:b/>
          <w:bCs/>
          <w:sz w:val="28"/>
          <w:szCs w:val="28"/>
        </w:rPr>
        <w:t>Daň za jadrové zariadenie</w:t>
      </w:r>
    </w:p>
    <w:p w14:paraId="7DF1A91D" w14:textId="77777777" w:rsidR="006E415A" w:rsidRPr="007A4F85" w:rsidRDefault="006E415A" w:rsidP="006E415A">
      <w:pPr>
        <w:pStyle w:val="Zkladntext"/>
        <w:jc w:val="left"/>
        <w:rPr>
          <w:b/>
        </w:rPr>
      </w:pPr>
      <w:r w:rsidRPr="00DD632A">
        <w:rPr>
          <w:b/>
        </w:rPr>
        <w:t>Začlenenie do pásma rozhodujúceho na určenie sadzby dane a sadzba dane</w:t>
      </w:r>
      <w:r>
        <w:rPr>
          <w:b/>
        </w:rPr>
        <w:t>.</w:t>
      </w:r>
    </w:p>
    <w:p w14:paraId="3AF1BF3D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 xml:space="preserve">(1) Zastavané územie obce Dvorníky sa nachádza v oblasti  ohrozenia jadrovým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424AD1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4F85">
        <w:rPr>
          <w:rFonts w:ascii="Times New Roman" w:hAnsi="Times New Roman" w:cs="Times New Roman"/>
          <w:sz w:val="24"/>
          <w:szCs w:val="24"/>
        </w:rPr>
        <w:t xml:space="preserve">zariadením jadrovej elektrárne V-2  Jaslovské Bohunice. Obec je zaradená  v pásme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D34F3" w14:textId="77777777" w:rsidR="006E415A" w:rsidRPr="007A4F85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4F85">
        <w:rPr>
          <w:rFonts w:ascii="Times New Roman" w:hAnsi="Times New Roman" w:cs="Times New Roman"/>
          <w:sz w:val="24"/>
          <w:szCs w:val="24"/>
        </w:rPr>
        <w:t>3, 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85">
        <w:rPr>
          <w:rFonts w:ascii="Times New Roman" w:hAnsi="Times New Roman" w:cs="Times New Roman"/>
          <w:sz w:val="24"/>
          <w:szCs w:val="24"/>
        </w:rPr>
        <w:t>j. nad 2/3 polomeru v tejto oblasti ohrozenia.</w:t>
      </w:r>
    </w:p>
    <w:p w14:paraId="4825463D" w14:textId="77777777" w:rsidR="006E415A" w:rsidRPr="007A4F85" w:rsidRDefault="006E415A" w:rsidP="006E415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 xml:space="preserve">(2) </w:t>
      </w:r>
      <w:r w:rsidRPr="007A4F85">
        <w:rPr>
          <w:rFonts w:ascii="Times New Roman" w:hAnsi="Times New Roman" w:cs="Times New Roman"/>
          <w:b/>
          <w:sz w:val="24"/>
          <w:szCs w:val="24"/>
        </w:rPr>
        <w:t xml:space="preserve">Sadzba dane </w:t>
      </w:r>
      <w:r w:rsidRPr="007A4F85">
        <w:rPr>
          <w:rFonts w:ascii="Times New Roman" w:hAnsi="Times New Roman" w:cs="Times New Roman"/>
          <w:sz w:val="24"/>
          <w:szCs w:val="24"/>
        </w:rPr>
        <w:t xml:space="preserve">za jadrové zariadenie  pre 3.  Pásmo je  určená </w:t>
      </w:r>
      <w:r w:rsidRPr="007A4F85">
        <w:rPr>
          <w:rFonts w:ascii="Times New Roman" w:hAnsi="Times New Roman" w:cs="Times New Roman"/>
          <w:b/>
          <w:bCs/>
          <w:sz w:val="24"/>
          <w:szCs w:val="24"/>
        </w:rPr>
        <w:t xml:space="preserve">0,0006 eur za m² </w:t>
      </w:r>
      <w:r w:rsidRPr="007A4F85">
        <w:rPr>
          <w:rFonts w:ascii="Times New Roman" w:hAnsi="Times New Roman" w:cs="Times New Roman"/>
          <w:sz w:val="24"/>
          <w:szCs w:val="24"/>
        </w:rPr>
        <w:t>.</w:t>
      </w:r>
    </w:p>
    <w:p w14:paraId="590464A8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z w:val="24"/>
          <w:szCs w:val="24"/>
        </w:rPr>
        <w:t xml:space="preserve">(3) Daňovník je povinný písomne oznámiť vznik daňovej povinnosti správcovi dane do </w:t>
      </w:r>
    </w:p>
    <w:p w14:paraId="18965A59" w14:textId="77777777" w:rsidR="006E415A" w:rsidRDefault="006E415A" w:rsidP="006E415A">
      <w:pPr>
        <w:pStyle w:val="Bezriadkovania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F85">
        <w:rPr>
          <w:rFonts w:ascii="Times New Roman" w:hAnsi="Times New Roman" w:cs="Times New Roman"/>
          <w:sz w:val="24"/>
          <w:szCs w:val="24"/>
        </w:rPr>
        <w:t xml:space="preserve">30 dní odo dňa vzniku daňovej povinnosti a zániku  daňovej povinnosti do 30 dní </w:t>
      </w:r>
      <w:r w:rsidRPr="007A4F85">
        <w:rPr>
          <w:rFonts w:ascii="Times New Roman" w:hAnsi="Times New Roman" w:cs="Times New Roman"/>
          <w:spacing w:val="-2"/>
          <w:sz w:val="24"/>
          <w:szCs w:val="24"/>
        </w:rPr>
        <w:t xml:space="preserve">odo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14:paraId="5B14CF96" w14:textId="77777777" w:rsidR="006E415A" w:rsidRPr="007A4F85" w:rsidRDefault="006E415A" w:rsidP="006E415A">
      <w:pPr>
        <w:pStyle w:val="Bezriadkovania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Pr="007A4F85">
        <w:rPr>
          <w:rFonts w:ascii="Times New Roman" w:hAnsi="Times New Roman" w:cs="Times New Roman"/>
          <w:spacing w:val="-2"/>
          <w:sz w:val="24"/>
          <w:szCs w:val="24"/>
        </w:rPr>
        <w:t xml:space="preserve">dňa zániku daňovej povinnosti. </w:t>
      </w:r>
    </w:p>
    <w:p w14:paraId="486CA3BB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A4F85">
        <w:rPr>
          <w:rFonts w:ascii="Times New Roman" w:hAnsi="Times New Roman" w:cs="Times New Roman"/>
          <w:spacing w:val="-3"/>
          <w:sz w:val="24"/>
          <w:szCs w:val="24"/>
        </w:rPr>
        <w:t xml:space="preserve">(4) Daň za jadrové zariadenie vyrubí správca dane do 31. januára zdaňovacieho </w:t>
      </w:r>
      <w:r w:rsidRPr="007A4F85">
        <w:rPr>
          <w:rFonts w:ascii="Times New Roman" w:hAnsi="Times New Roman" w:cs="Times New Roman"/>
          <w:sz w:val="24"/>
          <w:szCs w:val="24"/>
        </w:rPr>
        <w:t xml:space="preserve">obdobia za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D2088A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predchádzajúci kalendárny rok.</w:t>
      </w:r>
    </w:p>
    <w:p w14:paraId="369E542D" w14:textId="77777777" w:rsidR="006E415A" w:rsidRPr="00642195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310051B" w14:textId="77777777" w:rsidR="006E415A" w:rsidRPr="00642195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95">
        <w:rPr>
          <w:rFonts w:ascii="Times New Roman" w:hAnsi="Times New Roman" w:cs="Times New Roman"/>
          <w:b/>
          <w:sz w:val="24"/>
          <w:szCs w:val="24"/>
        </w:rPr>
        <w:t>VI. časť</w:t>
      </w:r>
    </w:p>
    <w:p w14:paraId="48A0D6F1" w14:textId="77777777" w:rsidR="006E415A" w:rsidRPr="00642195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95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D62B863" w14:textId="77777777" w:rsidR="006E415A" w:rsidRPr="00A76813" w:rsidRDefault="006E415A" w:rsidP="006E415A">
      <w:pPr>
        <w:pStyle w:val="Zkladntext"/>
        <w:jc w:val="left"/>
        <w:rPr>
          <w:b/>
          <w:bCs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</w:t>
      </w:r>
      <w:r w:rsidRPr="002702CE">
        <w:rPr>
          <w:b/>
          <w:bCs/>
          <w:szCs w:val="24"/>
        </w:rPr>
        <w:t xml:space="preserve">        </w:t>
      </w:r>
      <w:r w:rsidRPr="00A76813">
        <w:rPr>
          <w:b/>
          <w:bCs/>
          <w:sz w:val="28"/>
          <w:szCs w:val="28"/>
        </w:rPr>
        <w:t>Daň za ubytovanie</w:t>
      </w:r>
    </w:p>
    <w:p w14:paraId="2F4889D4" w14:textId="77777777" w:rsidR="006E415A" w:rsidRDefault="006E415A" w:rsidP="006E415A">
      <w:pPr>
        <w:pStyle w:val="Zkladntext"/>
        <w:jc w:val="both"/>
      </w:pPr>
    </w:p>
    <w:p w14:paraId="0CDC5805" w14:textId="77777777" w:rsidR="006E415A" w:rsidRPr="0064219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>(1) Predmetom dane za ubytovanie je odplatné ubytovanie prechodné ubytovanie     fyzickej  osoby v ubytovacom zariadení.</w:t>
      </w:r>
    </w:p>
    <w:p w14:paraId="7C296EA9" w14:textId="77777777" w:rsidR="006E415A" w:rsidRPr="0064219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>(2) Daňovníkom je fyzická osoba, ktorá sa v zariadení odplatne prechodne ubytuje.</w:t>
      </w:r>
    </w:p>
    <w:p w14:paraId="5C874819" w14:textId="77777777" w:rsidR="006E415A" w:rsidRPr="0064219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>(3) Základom dane je počet prenocovaní.</w:t>
      </w:r>
    </w:p>
    <w:p w14:paraId="4CE5C6EA" w14:textId="77777777" w:rsidR="006E415A" w:rsidRPr="00043C9D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 xml:space="preserve">(4) Sadzba </w:t>
      </w:r>
      <w:r w:rsidRPr="00043C9D">
        <w:rPr>
          <w:rFonts w:ascii="Times New Roman" w:hAnsi="Times New Roman" w:cs="Times New Roman"/>
          <w:sz w:val="24"/>
          <w:szCs w:val="24"/>
        </w:rPr>
        <w:t xml:space="preserve">dane je </w:t>
      </w:r>
      <w:r w:rsidRPr="00043C9D">
        <w:rPr>
          <w:rFonts w:ascii="Times New Roman" w:hAnsi="Times New Roman" w:cs="Times New Roman"/>
          <w:b/>
          <w:bCs/>
          <w:sz w:val="24"/>
          <w:szCs w:val="24"/>
        </w:rPr>
        <w:t xml:space="preserve">0,35 eur  </w:t>
      </w:r>
      <w:r w:rsidRPr="00043C9D">
        <w:rPr>
          <w:rFonts w:ascii="Times New Roman" w:hAnsi="Times New Roman" w:cs="Times New Roman"/>
          <w:sz w:val="24"/>
          <w:szCs w:val="24"/>
        </w:rPr>
        <w:t xml:space="preserve"> na osobu a prenocovanie.</w:t>
      </w:r>
    </w:p>
    <w:p w14:paraId="260CE510" w14:textId="77777777" w:rsidR="006E415A" w:rsidRPr="0064219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43C9D">
        <w:rPr>
          <w:rFonts w:ascii="Times New Roman" w:hAnsi="Times New Roman" w:cs="Times New Roman"/>
          <w:sz w:val="24"/>
          <w:szCs w:val="24"/>
        </w:rPr>
        <w:t xml:space="preserve">(5) Platiteľom dane je prevádzkovateľ </w:t>
      </w:r>
      <w:r w:rsidRPr="00642195">
        <w:rPr>
          <w:rFonts w:ascii="Times New Roman" w:hAnsi="Times New Roman" w:cs="Times New Roman"/>
          <w:sz w:val="24"/>
          <w:szCs w:val="24"/>
        </w:rPr>
        <w:t>zariadenia, ktorý odplatné prechodné ubytovanie poskytuje.</w:t>
      </w:r>
    </w:p>
    <w:p w14:paraId="57BC596C" w14:textId="77777777" w:rsidR="006E415A" w:rsidRPr="00642195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lastRenderedPageBreak/>
        <w:t>(6) Prevádzkovateľ zariadenia poskytujúceho prechodné ubytovanie je povinný zaregistrovať sa na Obecnom úrade v Dvorníkoch najneskôr v deň začatia činnosti spočívajúcej v poskytovaní služieb prechodného ubytovania.</w:t>
      </w:r>
    </w:p>
    <w:p w14:paraId="6FBF706E" w14:textId="77777777" w:rsidR="006E415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C12AA">
        <w:rPr>
          <w:rFonts w:ascii="Times New Roman" w:hAnsi="Times New Roman" w:cs="Times New Roman"/>
          <w:sz w:val="24"/>
          <w:szCs w:val="24"/>
        </w:rPr>
        <w:t xml:space="preserve">(7) Daň je splatná do 15 dní od skončenia kalendárneho štvrťroka. Osoba poskytujúca ubytovanie predloží správcovi dane priznanie k dani za ubytovanie do 15 dní od ukončenia kalendárneho štvrťroka. </w:t>
      </w:r>
    </w:p>
    <w:p w14:paraId="34C5E098" w14:textId="77777777" w:rsidR="006E415A" w:rsidRPr="00EC12AA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E4910E4" w14:textId="77777777" w:rsidR="006E415A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AB">
        <w:rPr>
          <w:rFonts w:ascii="Times New Roman" w:hAnsi="Times New Roman" w:cs="Times New Roman"/>
          <w:b/>
          <w:sz w:val="24"/>
          <w:szCs w:val="24"/>
        </w:rPr>
        <w:t>VII. časť</w:t>
      </w:r>
    </w:p>
    <w:p w14:paraId="624DE00A" w14:textId="77777777" w:rsidR="006E415A" w:rsidRPr="00027AAB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9C814" w14:textId="77777777" w:rsidR="006E415A" w:rsidRPr="00027AAB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AB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14:paraId="1C1D8B86" w14:textId="77777777" w:rsidR="006E415A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AB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47E48A8" w14:textId="77777777" w:rsidR="006E415A" w:rsidRPr="00027AAB" w:rsidRDefault="006E415A" w:rsidP="006E41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6189D" w14:textId="77777777" w:rsidR="006E415A" w:rsidRPr="00642195" w:rsidRDefault="006E415A" w:rsidP="006E415A">
      <w:pPr>
        <w:pStyle w:val="Bezriadkovania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>(1) Správu miestnych daní a miestneho poplatku vykonáva Obec Dvorníky p</w:t>
      </w:r>
      <w:r w:rsidRPr="00642195">
        <w:rPr>
          <w:rFonts w:ascii="Times New Roman" w:hAnsi="Times New Roman" w:cs="Times New Roman"/>
          <w:spacing w:val="-6"/>
          <w:sz w:val="24"/>
          <w:szCs w:val="24"/>
        </w:rPr>
        <w:t>rostredníctvom starostu obce a poverených zamestnancov obce .</w:t>
      </w:r>
    </w:p>
    <w:p w14:paraId="43DB3918" w14:textId="77777777" w:rsidR="006E415A" w:rsidRPr="00642195" w:rsidRDefault="006E415A" w:rsidP="006E415A">
      <w:pPr>
        <w:pStyle w:val="Bezriadkovania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 xml:space="preserve">(2) Pokiaľ v tomto všeobecne záväznom nariadení nie je podrobnejšia úprava, odkazuje sa na zákon č. 582/2004 Z. z. o miestnych daniach a miestnom poplatku za komunálne odpady a drobné stavebné odpady v znení </w:t>
      </w:r>
      <w:r w:rsidRPr="00642195">
        <w:rPr>
          <w:rFonts w:ascii="Times New Roman" w:hAnsi="Times New Roman" w:cs="Times New Roman"/>
          <w:spacing w:val="-5"/>
          <w:sz w:val="24"/>
          <w:szCs w:val="24"/>
        </w:rPr>
        <w:t xml:space="preserve"> neskorších predpisov a zákona č. 563/2009 z. z. o správe daní a poplatkov (daňový poriadok) v znení neskorších zmien a doplnkov.</w:t>
      </w:r>
    </w:p>
    <w:p w14:paraId="4C2A2383" w14:textId="18B5E1E5" w:rsidR="006E415A" w:rsidRPr="007837CD" w:rsidRDefault="006E415A" w:rsidP="006E41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 xml:space="preserve">(3) Na tomto  všeobecne záväznom nariadení obce Dvorníky o miestnych daniach a poplatkoch sa uznieslo Obecné </w:t>
      </w:r>
      <w:r w:rsidRPr="00642195">
        <w:rPr>
          <w:rFonts w:ascii="Times New Roman" w:hAnsi="Times New Roman" w:cs="Times New Roman"/>
          <w:spacing w:val="-5"/>
          <w:sz w:val="24"/>
          <w:szCs w:val="24"/>
        </w:rPr>
        <w:t xml:space="preserve">zastupiteľstvo v Dvorníkoch  dňa </w:t>
      </w:r>
      <w:r>
        <w:rPr>
          <w:rFonts w:ascii="Times New Roman" w:hAnsi="Times New Roman" w:cs="Times New Roman"/>
          <w:spacing w:val="-5"/>
          <w:sz w:val="24"/>
          <w:szCs w:val="24"/>
        </w:rPr>
        <w:t>15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5"/>
          <w:sz w:val="24"/>
          <w:szCs w:val="24"/>
        </w:rPr>
        <w:t>12</w:t>
      </w:r>
      <w:r>
        <w:rPr>
          <w:rFonts w:ascii="Times New Roman" w:hAnsi="Times New Roman" w:cs="Times New Roman"/>
          <w:spacing w:val="-5"/>
          <w:sz w:val="24"/>
          <w:szCs w:val="24"/>
        </w:rPr>
        <w:t>. 2023</w:t>
      </w:r>
      <w:r w:rsidRPr="00642195"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95">
        <w:rPr>
          <w:rFonts w:ascii="Times New Roman" w:hAnsi="Times New Roman" w:cs="Times New Roman"/>
          <w:spacing w:val="-5"/>
          <w:sz w:val="24"/>
          <w:szCs w:val="24"/>
        </w:rPr>
        <w:t xml:space="preserve">uznesením č.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....................  </w:t>
      </w:r>
      <w:r w:rsidRPr="0064219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07A1319C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42195">
        <w:rPr>
          <w:rFonts w:ascii="Times New Roman" w:hAnsi="Times New Roman" w:cs="Times New Roman"/>
          <w:sz w:val="24"/>
          <w:szCs w:val="24"/>
        </w:rPr>
        <w:t xml:space="preserve">(4) Toto  VZN nadobúda účinnosť dňom </w:t>
      </w:r>
      <w:r w:rsidRPr="00642195">
        <w:rPr>
          <w:rFonts w:ascii="Times New Roman" w:hAnsi="Times New Roman" w:cs="Times New Roman"/>
          <w:spacing w:val="11"/>
          <w:sz w:val="24"/>
          <w:szCs w:val="24"/>
        </w:rPr>
        <w:t xml:space="preserve">1. januára </w:t>
      </w:r>
      <w:r w:rsidRPr="0064219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21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8D90E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ABCE71" w14:textId="77777777" w:rsidR="006E415A" w:rsidRDefault="006E415A" w:rsidP="006E41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42B8EF5" w14:textId="77777777" w:rsidR="008333EB" w:rsidRDefault="008333EB" w:rsidP="008333EB">
      <w:pPr>
        <w:jc w:val="center"/>
        <w:rPr>
          <w:sz w:val="22"/>
          <w:szCs w:val="22"/>
        </w:rPr>
      </w:pPr>
    </w:p>
    <w:p w14:paraId="461832D5" w14:textId="77777777" w:rsidR="008333EB" w:rsidRDefault="008333EB" w:rsidP="008333EB">
      <w:pPr>
        <w:jc w:val="center"/>
        <w:rPr>
          <w:sz w:val="22"/>
          <w:szCs w:val="22"/>
        </w:rPr>
      </w:pPr>
    </w:p>
    <w:p w14:paraId="2962E986" w14:textId="77777777" w:rsidR="008333EB" w:rsidRDefault="008333EB" w:rsidP="008333EB">
      <w:pPr>
        <w:jc w:val="center"/>
        <w:rPr>
          <w:sz w:val="22"/>
          <w:szCs w:val="22"/>
        </w:rPr>
      </w:pPr>
    </w:p>
    <w:p w14:paraId="52A592D8" w14:textId="77777777" w:rsidR="008333EB" w:rsidRDefault="008333EB" w:rsidP="008333EB">
      <w:pPr>
        <w:jc w:val="both"/>
      </w:pPr>
    </w:p>
    <w:p w14:paraId="34FF4827" w14:textId="77777777" w:rsidR="008333EB" w:rsidRDefault="008333EB" w:rsidP="008333EB">
      <w:pPr>
        <w:jc w:val="both"/>
      </w:pPr>
    </w:p>
    <w:p w14:paraId="2ED398B8" w14:textId="77777777" w:rsidR="008333EB" w:rsidRDefault="008333EB" w:rsidP="008333EB">
      <w:pPr>
        <w:widowControl w:val="0"/>
        <w:jc w:val="both"/>
        <w:rPr>
          <w:color w:val="000000"/>
        </w:rPr>
      </w:pPr>
    </w:p>
    <w:p w14:paraId="06969C85" w14:textId="77777777" w:rsidR="008333EB" w:rsidRDefault="008333EB" w:rsidP="008333EB">
      <w:pPr>
        <w:jc w:val="both"/>
      </w:pPr>
    </w:p>
    <w:p w14:paraId="5AFF4D57" w14:textId="77777777" w:rsidR="008333EB" w:rsidRDefault="008333EB" w:rsidP="008333EB">
      <w:pPr>
        <w:jc w:val="both"/>
      </w:pPr>
    </w:p>
    <w:p w14:paraId="0F46F732" w14:textId="77777777" w:rsidR="008333EB" w:rsidRDefault="008333EB" w:rsidP="008333EB">
      <w:pPr>
        <w:widowControl w:val="0"/>
        <w:jc w:val="both"/>
        <w:rPr>
          <w:bCs/>
          <w:snapToGrid w:val="0"/>
          <w:sz w:val="22"/>
          <w:szCs w:val="22"/>
        </w:rPr>
      </w:pPr>
    </w:p>
    <w:p w14:paraId="308604EB" w14:textId="77777777" w:rsidR="008333EB" w:rsidRDefault="008333EB" w:rsidP="008333EB">
      <w:pPr>
        <w:widowControl w:val="0"/>
        <w:jc w:val="both"/>
        <w:rPr>
          <w:bCs/>
          <w:snapToGrid w:val="0"/>
          <w:sz w:val="22"/>
          <w:szCs w:val="22"/>
        </w:rPr>
      </w:pPr>
    </w:p>
    <w:p w14:paraId="2077775A" w14:textId="77777777" w:rsidR="008333EB" w:rsidRDefault="008333EB" w:rsidP="008333EB">
      <w:pPr>
        <w:widowControl w:val="0"/>
        <w:jc w:val="both"/>
        <w:rPr>
          <w:bCs/>
          <w:snapToGrid w:val="0"/>
          <w:sz w:val="22"/>
          <w:szCs w:val="22"/>
        </w:rPr>
      </w:pPr>
    </w:p>
    <w:p w14:paraId="222A7237" w14:textId="77777777" w:rsidR="008333EB" w:rsidRDefault="008333EB" w:rsidP="008333EB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___________________</w:t>
      </w:r>
    </w:p>
    <w:p w14:paraId="516C7C80" w14:textId="77777777" w:rsidR="008333EB" w:rsidRDefault="008333EB" w:rsidP="008333EB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</w:t>
      </w:r>
    </w:p>
    <w:p w14:paraId="49F11025" w14:textId="77777777" w:rsidR="008333EB" w:rsidRDefault="008333EB" w:rsidP="008333EB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Maroš Nemeček</w:t>
      </w:r>
    </w:p>
    <w:p w14:paraId="40052685" w14:textId="77777777" w:rsidR="008333EB" w:rsidRDefault="008333EB" w:rsidP="008333EB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  Starosta obce</w:t>
      </w:r>
    </w:p>
    <w:p w14:paraId="20A3964F" w14:textId="77777777" w:rsidR="008333EB" w:rsidRDefault="008333EB" w:rsidP="008333EB">
      <w:pPr>
        <w:widowControl w:val="0"/>
        <w:jc w:val="both"/>
      </w:pPr>
    </w:p>
    <w:p w14:paraId="3ECA0DF2" w14:textId="77777777" w:rsidR="008333EB" w:rsidRDefault="008333EB" w:rsidP="008333EB">
      <w:pPr>
        <w:spacing w:line="360" w:lineRule="auto"/>
        <w:jc w:val="center"/>
        <w:rPr>
          <w:b/>
          <w:bCs/>
        </w:rPr>
      </w:pPr>
    </w:p>
    <w:p w14:paraId="7513FB5F" w14:textId="77777777" w:rsidR="00C1660E" w:rsidRDefault="00C1660E"/>
    <w:sectPr w:rsidR="00C1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B87"/>
    <w:multiLevelType w:val="hybridMultilevel"/>
    <w:tmpl w:val="6150B5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162"/>
    <w:multiLevelType w:val="hybridMultilevel"/>
    <w:tmpl w:val="C9B49A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7DA2"/>
    <w:multiLevelType w:val="hybridMultilevel"/>
    <w:tmpl w:val="37B0BE68"/>
    <w:lvl w:ilvl="0" w:tplc="004C9D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3669"/>
    <w:multiLevelType w:val="hybridMultilevel"/>
    <w:tmpl w:val="4404D604"/>
    <w:lvl w:ilvl="0" w:tplc="B4EC72A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C2165"/>
    <w:multiLevelType w:val="hybridMultilevel"/>
    <w:tmpl w:val="D26E58B4"/>
    <w:lvl w:ilvl="0" w:tplc="95A08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7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353880">
    <w:abstractNumId w:val="0"/>
  </w:num>
  <w:num w:numId="3" w16cid:durableId="1733042260">
    <w:abstractNumId w:val="2"/>
  </w:num>
  <w:num w:numId="4" w16cid:durableId="276572065">
    <w:abstractNumId w:val="1"/>
  </w:num>
  <w:num w:numId="5" w16cid:durableId="1317875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EB"/>
    <w:rsid w:val="004B6B00"/>
    <w:rsid w:val="006E415A"/>
    <w:rsid w:val="008333EB"/>
    <w:rsid w:val="00C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6800"/>
  <w15:chartTrackingRefBased/>
  <w15:docId w15:val="{BF78B8DE-5C67-4959-89A8-600C2FA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3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E4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E4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333EB"/>
    <w:pPr>
      <w:suppressAutoHyphens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8333EB"/>
    <w:rPr>
      <w:rFonts w:ascii="Arial" w:eastAsia="Times New Roman" w:hAnsi="Arial" w:cs="Arial"/>
      <w:kern w:val="0"/>
      <w:lang w:eastAsia="ar-SA"/>
    </w:rPr>
  </w:style>
  <w:style w:type="character" w:styleId="Hypertextovprepojenie">
    <w:name w:val="Hyperlink"/>
    <w:semiHidden/>
    <w:unhideWhenUsed/>
    <w:rsid w:val="008333EB"/>
    <w:rPr>
      <w:color w:val="CD060D"/>
      <w:u w:val="single"/>
    </w:rPr>
  </w:style>
  <w:style w:type="paragraph" w:styleId="Odsekzoznamu">
    <w:name w:val="List Paragraph"/>
    <w:basedOn w:val="Normlny"/>
    <w:uiPriority w:val="34"/>
    <w:qFormat/>
    <w:rsid w:val="008333E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E415A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E415A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E415A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6E415A"/>
    <w:pPr>
      <w:shd w:val="clear" w:color="auto" w:fill="FFFFFF"/>
      <w:tabs>
        <w:tab w:val="left" w:pos="5414"/>
      </w:tabs>
      <w:spacing w:line="432" w:lineRule="exact"/>
      <w:ind w:right="432"/>
      <w:jc w:val="right"/>
    </w:pPr>
    <w:rPr>
      <w:color w:val="000000"/>
      <w:spacing w:val="-1"/>
      <w:w w:val="102"/>
      <w:szCs w:val="23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E415A"/>
    <w:rPr>
      <w:rFonts w:ascii="Times New Roman" w:eastAsia="Times New Roman" w:hAnsi="Times New Roman" w:cs="Times New Roman"/>
      <w:color w:val="000000"/>
      <w:spacing w:val="-1"/>
      <w:w w:val="102"/>
      <w:kern w:val="0"/>
      <w:sz w:val="24"/>
      <w:szCs w:val="23"/>
      <w:shd w:val="clear" w:color="auto" w:fill="FFFFFF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E415A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E415A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Bezriadkovania">
    <w:name w:val="No Spacing"/>
    <w:uiPriority w:val="1"/>
    <w:qFormat/>
    <w:rsid w:val="006E415A"/>
    <w:pPr>
      <w:spacing w:after="0" w:line="240" w:lineRule="auto"/>
    </w:pPr>
    <w:rPr>
      <w:rFonts w:eastAsiaTheme="minorEastAsia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dvorni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Hedviga Kadlecová</dc:creator>
  <cp:keywords/>
  <dc:description/>
  <cp:lastModifiedBy>Hedviga Kadlecová</cp:lastModifiedBy>
  <cp:revision>1</cp:revision>
  <dcterms:created xsi:type="dcterms:W3CDTF">2023-12-12T08:18:00Z</dcterms:created>
  <dcterms:modified xsi:type="dcterms:W3CDTF">2023-12-12T08:51:00Z</dcterms:modified>
</cp:coreProperties>
</file>