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6A592" w14:textId="1DB28D0F" w:rsidR="00965CF2" w:rsidRPr="00965CF2" w:rsidRDefault="00965CF2" w:rsidP="00965CF2">
      <w:r w:rsidRPr="00965CF2">
        <w:t xml:space="preserve">Uznesenie č. </w:t>
      </w:r>
      <w:r>
        <w:t xml:space="preserve">  </w:t>
      </w:r>
      <w:r w:rsidRPr="00965CF2">
        <w:t>/</w:t>
      </w:r>
      <w:r>
        <w:t xml:space="preserve">  </w:t>
      </w:r>
      <w:r w:rsidRPr="00965CF2">
        <w:t xml:space="preserve">/2024 </w:t>
      </w:r>
    </w:p>
    <w:p w14:paraId="3DCADBD5" w14:textId="6CF54A26" w:rsidR="00965CF2" w:rsidRPr="00D74347" w:rsidRDefault="00965CF2" w:rsidP="00965CF2">
      <w:pPr>
        <w:rPr>
          <w:b/>
          <w:bCs/>
        </w:rPr>
      </w:pPr>
      <w:r w:rsidRPr="00D74347">
        <w:rPr>
          <w:b/>
          <w:bCs/>
        </w:rPr>
        <w:t xml:space="preserve">K bodu „Schválenie zámeru spoločnosti WSB Invest j. s. a. , Einsteinova 3541/24, 851 01  Bratislava na prípravu veterného parku Dvorníky.“ </w:t>
      </w:r>
    </w:p>
    <w:p w14:paraId="747046F9" w14:textId="77777777" w:rsidR="00965CF2" w:rsidRPr="00965CF2" w:rsidRDefault="00965CF2" w:rsidP="00965CF2"/>
    <w:p w14:paraId="7F0DE088" w14:textId="77777777" w:rsidR="00965CF2" w:rsidRPr="00965CF2" w:rsidRDefault="00965CF2" w:rsidP="00965CF2"/>
    <w:p w14:paraId="2A6055B8" w14:textId="125FC4CE" w:rsidR="00965CF2" w:rsidRPr="00965CF2" w:rsidRDefault="00965CF2" w:rsidP="00965CF2">
      <w:pPr>
        <w:jc w:val="both"/>
      </w:pPr>
      <w:r w:rsidRPr="00965CF2">
        <w:t xml:space="preserve">Obecné zastupiteľstvo obce Dvorníky  </w:t>
      </w:r>
    </w:p>
    <w:p w14:paraId="4CC5376E" w14:textId="27BDC6AE" w:rsidR="00965CF2" w:rsidRPr="00965CF2" w:rsidRDefault="00965CF2" w:rsidP="00965CF2">
      <w:pPr>
        <w:jc w:val="both"/>
      </w:pPr>
      <w:r w:rsidRPr="00965CF2">
        <w:t xml:space="preserve">1. </w:t>
      </w:r>
      <w:r w:rsidR="00571076">
        <w:t>S</w:t>
      </w:r>
      <w:r w:rsidRPr="00965CF2">
        <w:t xml:space="preserve">chvaľuje </w:t>
      </w:r>
      <w:r>
        <w:t xml:space="preserve">zámer </w:t>
      </w:r>
      <w:r w:rsidRPr="00965CF2">
        <w:t xml:space="preserve"> </w:t>
      </w:r>
      <w:r>
        <w:t>spoločnosti WSB Invest j. s. a. , Einsteinova 3541/24, 851 01  Bratislava na prípravu veterného parku Dvorníky podľa priloženého projektu zámeru a cenovej ponuky.</w:t>
      </w:r>
    </w:p>
    <w:p w14:paraId="11AF087C" w14:textId="565870DB" w:rsidR="00DB5608" w:rsidRDefault="00965CF2" w:rsidP="00965CF2">
      <w:pPr>
        <w:jc w:val="both"/>
      </w:pPr>
      <w:r w:rsidRPr="00965CF2">
        <w:t xml:space="preserve">2. </w:t>
      </w:r>
      <w:r w:rsidR="00571076">
        <w:t>P</w:t>
      </w:r>
      <w:r>
        <w:t>overuje starostu obce</w:t>
      </w:r>
      <w:r w:rsidR="00AB0FED">
        <w:t>,</w:t>
      </w:r>
      <w:r>
        <w:t xml:space="preserve"> aby rokovaním so spoločnosťou WSB Invest j. s. a. , Einsteinova 3541/24, 851 01  Bratislava pripravil návrh dohody o spolupráci na najbližšie zastupiteľstvo obce.</w:t>
      </w:r>
    </w:p>
    <w:p w14:paraId="7246C346" w14:textId="3960187A" w:rsidR="00E22450" w:rsidRDefault="00E22450" w:rsidP="00965CF2">
      <w:pPr>
        <w:jc w:val="both"/>
      </w:pPr>
      <w:r>
        <w:t xml:space="preserve">3. Súhlasí so štruktúrou navrhovaných benefitov </w:t>
      </w:r>
      <w:r w:rsidR="00BE6BAA">
        <w:t xml:space="preserve">pri počte veterných elektrární 9ks </w:t>
      </w:r>
      <w:r>
        <w:t xml:space="preserve">tak, aby každý </w:t>
      </w:r>
      <w:r w:rsidR="006F0D87">
        <w:t xml:space="preserve">súkromný odber elektriny v obci Dvorníky bol v zmysle ponuky </w:t>
      </w:r>
      <w:r w:rsidR="00BE6BAA">
        <w:t>dotovaný</w:t>
      </w:r>
      <w:r w:rsidR="000B3E73">
        <w:t> sum</w:t>
      </w:r>
      <w:r w:rsidR="00BE6BAA">
        <w:t>o</w:t>
      </w:r>
      <w:r w:rsidR="000B3E73">
        <w:t>u 150,- (</w:t>
      </w:r>
      <w:r w:rsidR="008A2530">
        <w:t xml:space="preserve"> </w:t>
      </w:r>
      <w:r w:rsidR="000B3E73">
        <w:t>stopäťdesia</w:t>
      </w:r>
      <w:r w:rsidR="008A2530">
        <w:t>t eur ) ročne a príspevok do rozpočtu obce bol minimálne 100.000,- ( stotisíc eur ) ročne</w:t>
      </w:r>
      <w:r w:rsidR="00B71B6B">
        <w:t xml:space="preserve"> </w:t>
      </w:r>
      <w:r w:rsidR="00D74347">
        <w:t>so splatnosťou troch ročných príspevkov vopred.</w:t>
      </w:r>
    </w:p>
    <w:p w14:paraId="7FCDC55A" w14:textId="19EE6823" w:rsidR="00571076" w:rsidRDefault="00571076" w:rsidP="00965CF2">
      <w:pPr>
        <w:jc w:val="both"/>
      </w:pPr>
      <w:r>
        <w:t>4. Poveruje starostu aby</w:t>
      </w:r>
      <w:r w:rsidR="00AB0FED">
        <w:t>,</w:t>
      </w:r>
      <w:r>
        <w:t xml:space="preserve"> nad rámec ponuky </w:t>
      </w:r>
      <w:r w:rsidR="00B71B6B">
        <w:t>vyjednal</w:t>
      </w:r>
      <w:r w:rsidR="006B06F8">
        <w:t xml:space="preserve"> čo </w:t>
      </w:r>
      <w:r w:rsidR="00B71B6B">
        <w:t>najlepšie</w:t>
      </w:r>
      <w:r w:rsidR="006B06F8">
        <w:t xml:space="preserve"> podmienky pre iné možné finančné podpory zo strany spoločnosti WSB Invest j. s. a. </w:t>
      </w:r>
      <w:r w:rsidR="00B71B6B">
        <w:t>pre šport a kultúru v obci.</w:t>
      </w:r>
    </w:p>
    <w:p w14:paraId="38C03A8F" w14:textId="77777777" w:rsidR="00965CF2" w:rsidRPr="00965CF2" w:rsidRDefault="00965CF2" w:rsidP="00965CF2"/>
    <w:sectPr w:rsidR="00965CF2" w:rsidRPr="00965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F2"/>
    <w:rsid w:val="000B3E73"/>
    <w:rsid w:val="00571076"/>
    <w:rsid w:val="006B06F8"/>
    <w:rsid w:val="006F0D87"/>
    <w:rsid w:val="007676E2"/>
    <w:rsid w:val="008A2530"/>
    <w:rsid w:val="00965CF2"/>
    <w:rsid w:val="00AB0FED"/>
    <w:rsid w:val="00B232E5"/>
    <w:rsid w:val="00B71B6B"/>
    <w:rsid w:val="00BE6BAA"/>
    <w:rsid w:val="00D74347"/>
    <w:rsid w:val="00DB5608"/>
    <w:rsid w:val="00E2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632F"/>
  <w15:chartTrackingRefBased/>
  <w15:docId w15:val="{9E819641-C685-4AD5-B84C-817D39E0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65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65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65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65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65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65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65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65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65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65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65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65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65C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65C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65C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65C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65C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65CF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65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65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65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65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65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65CF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65CF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65CF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65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65CF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65C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Daniš | WSB Invest</dc:creator>
  <cp:keywords/>
  <dc:description/>
  <cp:lastModifiedBy>Ján Daniš | WSB Invest</cp:lastModifiedBy>
  <cp:revision>11</cp:revision>
  <dcterms:created xsi:type="dcterms:W3CDTF">2024-06-14T09:16:00Z</dcterms:created>
  <dcterms:modified xsi:type="dcterms:W3CDTF">2024-06-14T11:12:00Z</dcterms:modified>
</cp:coreProperties>
</file>